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2E5" w:rsidRPr="00B76D53" w:rsidRDefault="003C72E5" w:rsidP="0044196A">
      <w:pPr>
        <w:spacing w:line="360" w:lineRule="auto"/>
        <w:jc w:val="center"/>
        <w:rPr>
          <w:rFonts w:ascii="Arial" w:hAnsi="Arial" w:cs="Arial"/>
          <w:b/>
          <w:sz w:val="28"/>
          <w:szCs w:val="28"/>
          <w:u w:val="single"/>
        </w:rPr>
      </w:pPr>
      <w:r w:rsidRPr="00B76D53">
        <w:rPr>
          <w:rFonts w:ascii="Arial" w:hAnsi="Arial" w:cs="Arial"/>
          <w:b/>
          <w:sz w:val="28"/>
          <w:szCs w:val="28"/>
          <w:u w:val="single"/>
        </w:rPr>
        <w:t>Informe resumen de la Sistematización</w:t>
      </w:r>
    </w:p>
    <w:p w:rsidR="003C72E5" w:rsidRPr="00B76D53" w:rsidRDefault="0004181E" w:rsidP="00B76D53">
      <w:pPr>
        <w:pStyle w:val="Prrafodelista"/>
        <w:numPr>
          <w:ilvl w:val="0"/>
          <w:numId w:val="1"/>
        </w:numPr>
        <w:spacing w:line="360" w:lineRule="auto"/>
        <w:jc w:val="both"/>
        <w:rPr>
          <w:rFonts w:ascii="Arial" w:hAnsi="Arial" w:cs="Arial"/>
          <w:b/>
          <w:sz w:val="28"/>
          <w:szCs w:val="28"/>
          <w:u w:val="single"/>
        </w:rPr>
      </w:pPr>
      <w:r w:rsidRPr="00B76D53">
        <w:rPr>
          <w:rFonts w:ascii="Arial" w:hAnsi="Arial" w:cs="Arial"/>
          <w:b/>
          <w:sz w:val="28"/>
          <w:szCs w:val="28"/>
          <w:u w:val="single"/>
        </w:rPr>
        <w:t xml:space="preserve">Datos de identificación: </w:t>
      </w:r>
    </w:p>
    <w:p w:rsidR="0004181E" w:rsidRPr="00B76D53" w:rsidRDefault="0004181E" w:rsidP="00B76D53">
      <w:pPr>
        <w:pStyle w:val="Prrafodelista"/>
        <w:spacing w:line="360" w:lineRule="auto"/>
        <w:jc w:val="both"/>
        <w:rPr>
          <w:rFonts w:ascii="Arial" w:hAnsi="Arial" w:cs="Arial"/>
          <w:b/>
          <w:sz w:val="28"/>
          <w:szCs w:val="28"/>
          <w:u w:val="single"/>
        </w:rPr>
      </w:pPr>
    </w:p>
    <w:p w:rsidR="0004181E" w:rsidRPr="00B76D53" w:rsidRDefault="0004181E" w:rsidP="00B76D53">
      <w:pPr>
        <w:pStyle w:val="Prrafodelista"/>
        <w:numPr>
          <w:ilvl w:val="1"/>
          <w:numId w:val="1"/>
        </w:numPr>
        <w:spacing w:line="360" w:lineRule="auto"/>
        <w:jc w:val="both"/>
        <w:rPr>
          <w:rFonts w:ascii="Arial" w:hAnsi="Arial" w:cs="Arial"/>
          <w:b/>
          <w:sz w:val="28"/>
          <w:szCs w:val="28"/>
          <w:u w:val="single"/>
        </w:rPr>
      </w:pPr>
      <w:r w:rsidRPr="00B76D53">
        <w:rPr>
          <w:rFonts w:ascii="Arial" w:hAnsi="Arial" w:cs="Arial"/>
          <w:b/>
          <w:sz w:val="28"/>
          <w:szCs w:val="28"/>
          <w:u w:val="single"/>
        </w:rPr>
        <w:t xml:space="preserve">Título: </w:t>
      </w:r>
    </w:p>
    <w:p w:rsidR="009071BF" w:rsidRPr="00B76D53" w:rsidRDefault="0004181E" w:rsidP="00B76D53">
      <w:pPr>
        <w:spacing w:line="360" w:lineRule="auto"/>
        <w:ind w:left="360"/>
        <w:jc w:val="both"/>
        <w:rPr>
          <w:rFonts w:ascii="Arial" w:hAnsi="Arial" w:cs="Arial"/>
          <w:sz w:val="28"/>
          <w:szCs w:val="28"/>
        </w:rPr>
      </w:pPr>
      <w:r w:rsidRPr="00B76D53">
        <w:rPr>
          <w:rFonts w:ascii="Arial" w:hAnsi="Arial" w:cs="Arial"/>
          <w:sz w:val="28"/>
          <w:szCs w:val="28"/>
        </w:rPr>
        <w:t xml:space="preserve">“Fracciones de chocolate” </w:t>
      </w:r>
    </w:p>
    <w:p w:rsidR="0004181E" w:rsidRPr="00B76D53" w:rsidRDefault="0004181E" w:rsidP="00B76D53">
      <w:pPr>
        <w:pStyle w:val="Prrafodelista"/>
        <w:numPr>
          <w:ilvl w:val="1"/>
          <w:numId w:val="1"/>
        </w:numPr>
        <w:spacing w:line="360" w:lineRule="auto"/>
        <w:jc w:val="both"/>
        <w:rPr>
          <w:rFonts w:ascii="Arial" w:hAnsi="Arial" w:cs="Arial"/>
          <w:b/>
          <w:sz w:val="28"/>
          <w:szCs w:val="28"/>
          <w:u w:val="single"/>
        </w:rPr>
      </w:pPr>
      <w:r w:rsidRPr="00B76D53">
        <w:rPr>
          <w:rFonts w:ascii="Arial" w:hAnsi="Arial" w:cs="Arial"/>
          <w:b/>
          <w:sz w:val="28"/>
          <w:szCs w:val="28"/>
          <w:u w:val="single"/>
        </w:rPr>
        <w:t xml:space="preserve">Temática: </w:t>
      </w:r>
    </w:p>
    <w:p w:rsidR="009071BF" w:rsidRPr="00B76D53" w:rsidRDefault="0004181E" w:rsidP="00B76D53">
      <w:pPr>
        <w:pStyle w:val="Prrafodelista"/>
        <w:spacing w:line="360" w:lineRule="auto"/>
        <w:ind w:left="1440"/>
        <w:jc w:val="both"/>
        <w:rPr>
          <w:rFonts w:ascii="Arial" w:hAnsi="Arial" w:cs="Arial"/>
          <w:sz w:val="28"/>
          <w:szCs w:val="28"/>
        </w:rPr>
      </w:pPr>
      <w:r w:rsidRPr="00B76D53">
        <w:rPr>
          <w:rFonts w:ascii="Arial" w:hAnsi="Arial" w:cs="Arial"/>
          <w:sz w:val="28"/>
          <w:szCs w:val="28"/>
        </w:rPr>
        <w:t xml:space="preserve">Proceso de enseñanza – aprendizaje de las fracciones. </w:t>
      </w:r>
    </w:p>
    <w:p w:rsidR="0004181E" w:rsidRPr="00B76D53" w:rsidRDefault="0004181E" w:rsidP="00B76D53">
      <w:pPr>
        <w:pStyle w:val="Prrafodelista"/>
        <w:numPr>
          <w:ilvl w:val="1"/>
          <w:numId w:val="1"/>
        </w:numPr>
        <w:spacing w:line="360" w:lineRule="auto"/>
        <w:jc w:val="both"/>
        <w:rPr>
          <w:rFonts w:ascii="Arial" w:hAnsi="Arial" w:cs="Arial"/>
          <w:b/>
          <w:sz w:val="28"/>
          <w:szCs w:val="28"/>
          <w:u w:val="single"/>
        </w:rPr>
      </w:pPr>
      <w:r w:rsidRPr="00B76D53">
        <w:rPr>
          <w:rFonts w:ascii="Arial" w:hAnsi="Arial" w:cs="Arial"/>
          <w:b/>
          <w:sz w:val="28"/>
          <w:szCs w:val="28"/>
          <w:u w:val="single"/>
        </w:rPr>
        <w:t xml:space="preserve">Palabras claves: </w:t>
      </w:r>
    </w:p>
    <w:p w:rsidR="0004181E" w:rsidRPr="00B76D53" w:rsidRDefault="0004181E" w:rsidP="00B76D53">
      <w:pPr>
        <w:pStyle w:val="Prrafodelista"/>
        <w:spacing w:line="360" w:lineRule="auto"/>
        <w:ind w:left="1440"/>
        <w:jc w:val="both"/>
        <w:rPr>
          <w:rFonts w:ascii="Arial" w:hAnsi="Arial" w:cs="Arial"/>
          <w:sz w:val="28"/>
          <w:szCs w:val="28"/>
        </w:rPr>
      </w:pPr>
      <w:r w:rsidRPr="00B76D53">
        <w:rPr>
          <w:rFonts w:ascii="Arial" w:hAnsi="Arial" w:cs="Arial"/>
          <w:sz w:val="28"/>
          <w:szCs w:val="28"/>
        </w:rPr>
        <w:t xml:space="preserve">Porción, </w:t>
      </w:r>
      <w:r w:rsidR="009071BF" w:rsidRPr="00B76D53">
        <w:rPr>
          <w:rFonts w:ascii="Arial" w:hAnsi="Arial" w:cs="Arial"/>
          <w:sz w:val="28"/>
          <w:szCs w:val="28"/>
        </w:rPr>
        <w:t xml:space="preserve">comparar, </w:t>
      </w:r>
      <w:r w:rsidRPr="00B76D53">
        <w:rPr>
          <w:rFonts w:ascii="Arial" w:hAnsi="Arial" w:cs="Arial"/>
          <w:sz w:val="28"/>
          <w:szCs w:val="28"/>
        </w:rPr>
        <w:t xml:space="preserve">unidad, representar, mayor que, menor que, igualdad. </w:t>
      </w:r>
    </w:p>
    <w:p w:rsidR="0004181E" w:rsidRPr="00B76D53" w:rsidRDefault="0004181E" w:rsidP="00B76D53">
      <w:pPr>
        <w:pStyle w:val="Prrafodelista"/>
        <w:numPr>
          <w:ilvl w:val="1"/>
          <w:numId w:val="1"/>
        </w:numPr>
        <w:spacing w:line="360" w:lineRule="auto"/>
        <w:jc w:val="both"/>
        <w:rPr>
          <w:rFonts w:ascii="Arial" w:hAnsi="Arial" w:cs="Arial"/>
          <w:b/>
          <w:sz w:val="28"/>
          <w:szCs w:val="28"/>
          <w:u w:val="single"/>
        </w:rPr>
      </w:pPr>
      <w:r w:rsidRPr="00B76D53">
        <w:rPr>
          <w:rFonts w:ascii="Arial" w:hAnsi="Arial" w:cs="Arial"/>
          <w:b/>
          <w:sz w:val="28"/>
          <w:szCs w:val="28"/>
          <w:u w:val="single"/>
        </w:rPr>
        <w:t xml:space="preserve">Área de trabajo: </w:t>
      </w:r>
    </w:p>
    <w:p w:rsidR="0004181E" w:rsidRPr="00B76D53" w:rsidRDefault="00BE25D0" w:rsidP="00B76D53">
      <w:pPr>
        <w:pStyle w:val="Prrafodelista"/>
        <w:spacing w:line="360" w:lineRule="auto"/>
        <w:ind w:left="1440"/>
        <w:jc w:val="both"/>
        <w:rPr>
          <w:rFonts w:ascii="Arial" w:hAnsi="Arial" w:cs="Arial"/>
          <w:sz w:val="28"/>
          <w:szCs w:val="28"/>
        </w:rPr>
      </w:pPr>
      <w:r w:rsidRPr="00B76D53">
        <w:rPr>
          <w:rFonts w:ascii="Arial" w:hAnsi="Arial" w:cs="Arial"/>
          <w:sz w:val="28"/>
          <w:szCs w:val="28"/>
        </w:rPr>
        <w:t>Matemática</w:t>
      </w:r>
      <w:r w:rsidR="0004181E" w:rsidRPr="00B76D53">
        <w:rPr>
          <w:rFonts w:ascii="Arial" w:hAnsi="Arial" w:cs="Arial"/>
          <w:sz w:val="28"/>
          <w:szCs w:val="28"/>
        </w:rPr>
        <w:t xml:space="preserve">. </w:t>
      </w:r>
    </w:p>
    <w:p w:rsidR="0004181E" w:rsidRPr="00B76D53" w:rsidRDefault="0004181E" w:rsidP="00B76D53">
      <w:pPr>
        <w:pStyle w:val="Prrafodelista"/>
        <w:numPr>
          <w:ilvl w:val="1"/>
          <w:numId w:val="1"/>
        </w:numPr>
        <w:spacing w:line="360" w:lineRule="auto"/>
        <w:jc w:val="both"/>
        <w:rPr>
          <w:rFonts w:ascii="Arial" w:hAnsi="Arial" w:cs="Arial"/>
          <w:b/>
          <w:sz w:val="28"/>
          <w:szCs w:val="28"/>
          <w:u w:val="single"/>
        </w:rPr>
      </w:pPr>
      <w:r w:rsidRPr="00B76D53">
        <w:rPr>
          <w:rFonts w:ascii="Arial" w:hAnsi="Arial" w:cs="Arial"/>
          <w:b/>
          <w:sz w:val="28"/>
          <w:szCs w:val="28"/>
          <w:u w:val="single"/>
        </w:rPr>
        <w:t xml:space="preserve">Modalidad: </w:t>
      </w:r>
    </w:p>
    <w:p w:rsidR="0004181E" w:rsidRPr="00B76D53" w:rsidRDefault="0004181E" w:rsidP="00B76D53">
      <w:pPr>
        <w:pStyle w:val="Prrafodelista"/>
        <w:spacing w:line="360" w:lineRule="auto"/>
        <w:ind w:left="1440"/>
        <w:jc w:val="both"/>
        <w:rPr>
          <w:rFonts w:ascii="Arial" w:hAnsi="Arial" w:cs="Arial"/>
          <w:sz w:val="28"/>
          <w:szCs w:val="28"/>
        </w:rPr>
      </w:pPr>
      <w:r w:rsidRPr="00B76D53">
        <w:rPr>
          <w:rFonts w:ascii="Arial" w:hAnsi="Arial" w:cs="Arial"/>
          <w:sz w:val="28"/>
          <w:szCs w:val="28"/>
        </w:rPr>
        <w:lastRenderedPageBreak/>
        <w:t xml:space="preserve">Experiencia </w:t>
      </w:r>
      <w:r w:rsidR="009071BF" w:rsidRPr="00B76D53">
        <w:rPr>
          <w:rFonts w:ascii="Arial" w:hAnsi="Arial" w:cs="Arial"/>
          <w:sz w:val="28"/>
          <w:szCs w:val="28"/>
        </w:rPr>
        <w:t xml:space="preserve">práctica para lograr obtener una mejor comprensión del tema. </w:t>
      </w:r>
    </w:p>
    <w:p w:rsidR="0004181E" w:rsidRPr="00B76D53" w:rsidRDefault="0004181E" w:rsidP="00B76D53">
      <w:pPr>
        <w:pStyle w:val="Prrafodelista"/>
        <w:numPr>
          <w:ilvl w:val="1"/>
          <w:numId w:val="1"/>
        </w:numPr>
        <w:spacing w:line="360" w:lineRule="auto"/>
        <w:jc w:val="both"/>
        <w:rPr>
          <w:rFonts w:ascii="Arial" w:hAnsi="Arial" w:cs="Arial"/>
          <w:b/>
          <w:sz w:val="28"/>
          <w:szCs w:val="28"/>
          <w:u w:val="single"/>
        </w:rPr>
      </w:pPr>
      <w:r w:rsidRPr="00B76D53">
        <w:rPr>
          <w:rFonts w:ascii="Arial" w:hAnsi="Arial" w:cs="Arial"/>
          <w:b/>
          <w:sz w:val="28"/>
          <w:szCs w:val="28"/>
          <w:u w:val="single"/>
        </w:rPr>
        <w:t xml:space="preserve">Destinatarios: </w:t>
      </w:r>
    </w:p>
    <w:p w:rsidR="009071BF" w:rsidRPr="00B76D53" w:rsidRDefault="009071BF" w:rsidP="00B76D53">
      <w:pPr>
        <w:pStyle w:val="Prrafodelista"/>
        <w:spacing w:line="360" w:lineRule="auto"/>
        <w:ind w:left="1440"/>
        <w:jc w:val="both"/>
        <w:rPr>
          <w:rFonts w:ascii="Arial" w:hAnsi="Arial" w:cs="Arial"/>
          <w:sz w:val="28"/>
          <w:szCs w:val="28"/>
        </w:rPr>
      </w:pPr>
      <w:r w:rsidRPr="00B76D53">
        <w:rPr>
          <w:rFonts w:ascii="Arial" w:hAnsi="Arial" w:cs="Arial"/>
          <w:sz w:val="28"/>
          <w:szCs w:val="28"/>
        </w:rPr>
        <w:t xml:space="preserve">Alumnos de 4º grado, o aquellos que den el tema de fracciones. </w:t>
      </w:r>
    </w:p>
    <w:p w:rsidR="0004181E" w:rsidRPr="00B76D53" w:rsidRDefault="0004181E" w:rsidP="00B76D53">
      <w:pPr>
        <w:pStyle w:val="Prrafodelista"/>
        <w:numPr>
          <w:ilvl w:val="1"/>
          <w:numId w:val="1"/>
        </w:numPr>
        <w:spacing w:line="360" w:lineRule="auto"/>
        <w:jc w:val="both"/>
        <w:rPr>
          <w:rFonts w:ascii="Arial" w:hAnsi="Arial" w:cs="Arial"/>
          <w:b/>
          <w:sz w:val="28"/>
          <w:szCs w:val="28"/>
          <w:u w:val="single"/>
        </w:rPr>
      </w:pPr>
      <w:r w:rsidRPr="00B76D53">
        <w:rPr>
          <w:rFonts w:ascii="Arial" w:hAnsi="Arial" w:cs="Arial"/>
          <w:b/>
          <w:sz w:val="28"/>
          <w:szCs w:val="28"/>
          <w:u w:val="single"/>
        </w:rPr>
        <w:t xml:space="preserve">Autor: </w:t>
      </w:r>
    </w:p>
    <w:tbl>
      <w:tblPr>
        <w:tblStyle w:val="Tablaconcuadrcula"/>
        <w:tblW w:w="9509" w:type="dxa"/>
        <w:tblInd w:w="-147" w:type="dxa"/>
        <w:tblLook w:val="04A0" w:firstRow="1" w:lastRow="0" w:firstColumn="1" w:lastColumn="0" w:noHBand="0" w:noVBand="1"/>
      </w:tblPr>
      <w:tblGrid>
        <w:gridCol w:w="2137"/>
        <w:gridCol w:w="1334"/>
        <w:gridCol w:w="4407"/>
        <w:gridCol w:w="1631"/>
      </w:tblGrid>
      <w:tr w:rsidR="009071BF" w:rsidRPr="00B76D53" w:rsidTr="009071BF">
        <w:trPr>
          <w:trHeight w:val="1423"/>
        </w:trPr>
        <w:tc>
          <w:tcPr>
            <w:tcW w:w="2137" w:type="dxa"/>
          </w:tcPr>
          <w:p w:rsidR="009071BF" w:rsidRPr="00B76D53" w:rsidRDefault="009071BF" w:rsidP="00B76D53">
            <w:pPr>
              <w:spacing w:line="360" w:lineRule="auto"/>
              <w:jc w:val="center"/>
              <w:rPr>
                <w:rFonts w:ascii="Arial" w:hAnsi="Arial" w:cs="Arial"/>
                <w:sz w:val="28"/>
                <w:szCs w:val="28"/>
              </w:rPr>
            </w:pPr>
            <w:r w:rsidRPr="00B76D53">
              <w:rPr>
                <w:rFonts w:ascii="Arial" w:hAnsi="Arial" w:cs="Arial"/>
                <w:sz w:val="28"/>
                <w:szCs w:val="28"/>
              </w:rPr>
              <w:t xml:space="preserve">Loredana Stifano de Merola </w:t>
            </w:r>
          </w:p>
        </w:tc>
        <w:tc>
          <w:tcPr>
            <w:tcW w:w="1334" w:type="dxa"/>
          </w:tcPr>
          <w:p w:rsidR="009071BF" w:rsidRPr="00B76D53" w:rsidRDefault="009071BF" w:rsidP="00B76D53">
            <w:pPr>
              <w:spacing w:line="360" w:lineRule="auto"/>
              <w:jc w:val="center"/>
              <w:rPr>
                <w:rFonts w:ascii="Arial" w:hAnsi="Arial" w:cs="Arial"/>
                <w:sz w:val="28"/>
                <w:szCs w:val="28"/>
              </w:rPr>
            </w:pPr>
          </w:p>
          <w:p w:rsidR="009071BF" w:rsidRPr="00B76D53" w:rsidRDefault="009071BF" w:rsidP="00B76D53">
            <w:pPr>
              <w:spacing w:line="360" w:lineRule="auto"/>
              <w:jc w:val="center"/>
              <w:rPr>
                <w:rFonts w:ascii="Arial" w:hAnsi="Arial" w:cs="Arial"/>
                <w:sz w:val="28"/>
                <w:szCs w:val="28"/>
              </w:rPr>
            </w:pPr>
            <w:r w:rsidRPr="00B76D53">
              <w:rPr>
                <w:rFonts w:ascii="Arial" w:hAnsi="Arial" w:cs="Arial"/>
                <w:sz w:val="28"/>
                <w:szCs w:val="28"/>
              </w:rPr>
              <w:t xml:space="preserve">Docente </w:t>
            </w:r>
          </w:p>
        </w:tc>
        <w:tc>
          <w:tcPr>
            <w:tcW w:w="4407" w:type="dxa"/>
          </w:tcPr>
          <w:p w:rsidR="00BE25D0" w:rsidRPr="00B76D53" w:rsidRDefault="00BE25D0" w:rsidP="00B76D53">
            <w:pPr>
              <w:spacing w:line="360" w:lineRule="auto"/>
              <w:jc w:val="center"/>
              <w:rPr>
                <w:rFonts w:ascii="Arial" w:hAnsi="Arial" w:cs="Arial"/>
                <w:sz w:val="28"/>
                <w:szCs w:val="28"/>
              </w:rPr>
            </w:pPr>
          </w:p>
          <w:p w:rsidR="009071BF" w:rsidRPr="00B76D53" w:rsidRDefault="00BE25D0" w:rsidP="00B76D53">
            <w:pPr>
              <w:spacing w:line="360" w:lineRule="auto"/>
              <w:jc w:val="center"/>
              <w:rPr>
                <w:rFonts w:ascii="Arial" w:hAnsi="Arial" w:cs="Arial"/>
                <w:sz w:val="28"/>
                <w:szCs w:val="28"/>
              </w:rPr>
            </w:pPr>
            <w:r w:rsidRPr="00B76D53">
              <w:rPr>
                <w:rFonts w:ascii="Arial" w:hAnsi="Arial" w:cs="Arial"/>
                <w:sz w:val="28"/>
                <w:szCs w:val="28"/>
              </w:rPr>
              <w:t>l</w:t>
            </w:r>
            <w:r w:rsidR="009071BF" w:rsidRPr="00B76D53">
              <w:rPr>
                <w:rFonts w:ascii="Arial" w:hAnsi="Arial" w:cs="Arial"/>
                <w:sz w:val="28"/>
                <w:szCs w:val="28"/>
              </w:rPr>
              <w:t>oredana.stifano@colegiosi.org</w:t>
            </w:r>
          </w:p>
        </w:tc>
        <w:tc>
          <w:tcPr>
            <w:tcW w:w="1631" w:type="dxa"/>
          </w:tcPr>
          <w:p w:rsidR="009071BF" w:rsidRPr="00B76D53" w:rsidRDefault="009071BF" w:rsidP="00B76D53">
            <w:pPr>
              <w:spacing w:line="360" w:lineRule="auto"/>
              <w:jc w:val="center"/>
              <w:rPr>
                <w:rFonts w:ascii="Arial" w:hAnsi="Arial" w:cs="Arial"/>
                <w:sz w:val="28"/>
                <w:szCs w:val="28"/>
              </w:rPr>
            </w:pPr>
          </w:p>
          <w:p w:rsidR="009071BF" w:rsidRPr="00B76D53" w:rsidRDefault="009071BF" w:rsidP="00B76D53">
            <w:pPr>
              <w:spacing w:line="360" w:lineRule="auto"/>
              <w:jc w:val="center"/>
              <w:rPr>
                <w:rFonts w:ascii="Arial" w:hAnsi="Arial" w:cs="Arial"/>
                <w:sz w:val="28"/>
                <w:szCs w:val="28"/>
              </w:rPr>
            </w:pPr>
            <w:r w:rsidRPr="00B76D53">
              <w:rPr>
                <w:rFonts w:ascii="Arial" w:hAnsi="Arial" w:cs="Arial"/>
                <w:sz w:val="28"/>
                <w:szCs w:val="28"/>
              </w:rPr>
              <w:t xml:space="preserve">Venezuela </w:t>
            </w:r>
          </w:p>
        </w:tc>
      </w:tr>
    </w:tbl>
    <w:p w:rsidR="009071BF" w:rsidRPr="00B76D53" w:rsidRDefault="009071BF" w:rsidP="00B76D53">
      <w:pPr>
        <w:spacing w:line="360" w:lineRule="auto"/>
        <w:ind w:left="720"/>
        <w:jc w:val="both"/>
        <w:rPr>
          <w:rFonts w:ascii="Arial" w:hAnsi="Arial" w:cs="Arial"/>
          <w:b/>
          <w:sz w:val="28"/>
          <w:szCs w:val="28"/>
          <w:u w:val="single"/>
        </w:rPr>
      </w:pPr>
    </w:p>
    <w:p w:rsidR="0004181E" w:rsidRPr="00B76D53" w:rsidRDefault="0004181E" w:rsidP="00B76D53">
      <w:pPr>
        <w:pStyle w:val="Prrafodelista"/>
        <w:numPr>
          <w:ilvl w:val="1"/>
          <w:numId w:val="1"/>
        </w:numPr>
        <w:spacing w:line="360" w:lineRule="auto"/>
        <w:jc w:val="both"/>
        <w:rPr>
          <w:rFonts w:ascii="Arial" w:hAnsi="Arial" w:cs="Arial"/>
          <w:b/>
          <w:sz w:val="28"/>
          <w:szCs w:val="28"/>
          <w:u w:val="single"/>
        </w:rPr>
      </w:pPr>
      <w:r w:rsidRPr="00B76D53">
        <w:rPr>
          <w:rFonts w:ascii="Arial" w:hAnsi="Arial" w:cs="Arial"/>
          <w:b/>
          <w:sz w:val="28"/>
          <w:szCs w:val="28"/>
          <w:u w:val="single"/>
        </w:rPr>
        <w:t xml:space="preserve">Centro / Institución Educativa / Oficina / Organización o Grupo: </w:t>
      </w:r>
    </w:p>
    <w:p w:rsidR="009071BF" w:rsidRPr="00B76D53" w:rsidRDefault="009071BF" w:rsidP="00B76D53">
      <w:pPr>
        <w:pStyle w:val="Prrafodelista"/>
        <w:spacing w:line="360" w:lineRule="auto"/>
        <w:ind w:left="1440"/>
        <w:jc w:val="both"/>
        <w:rPr>
          <w:rFonts w:ascii="Arial" w:hAnsi="Arial" w:cs="Arial"/>
          <w:sz w:val="28"/>
          <w:szCs w:val="28"/>
        </w:rPr>
      </w:pPr>
      <w:r w:rsidRPr="00B76D53">
        <w:rPr>
          <w:rFonts w:ascii="Arial" w:hAnsi="Arial" w:cs="Arial"/>
          <w:sz w:val="28"/>
          <w:szCs w:val="28"/>
        </w:rPr>
        <w:t xml:space="preserve">Colegio San Ignacio – La Castellana </w:t>
      </w:r>
    </w:p>
    <w:p w:rsidR="009071BF" w:rsidRPr="00B76D53" w:rsidRDefault="009071BF" w:rsidP="00B76D53">
      <w:pPr>
        <w:pStyle w:val="Prrafodelista"/>
        <w:spacing w:line="360" w:lineRule="auto"/>
        <w:ind w:left="1440"/>
        <w:jc w:val="both"/>
        <w:rPr>
          <w:rFonts w:ascii="Arial" w:hAnsi="Arial" w:cs="Arial"/>
          <w:b/>
          <w:sz w:val="28"/>
          <w:szCs w:val="28"/>
          <w:u w:val="single"/>
        </w:rPr>
      </w:pPr>
    </w:p>
    <w:p w:rsidR="0004181E" w:rsidRPr="00B76D53" w:rsidRDefault="0004181E" w:rsidP="00B76D53">
      <w:pPr>
        <w:pStyle w:val="Prrafodelista"/>
        <w:numPr>
          <w:ilvl w:val="1"/>
          <w:numId w:val="1"/>
        </w:numPr>
        <w:spacing w:line="360" w:lineRule="auto"/>
        <w:jc w:val="both"/>
        <w:rPr>
          <w:rFonts w:ascii="Arial" w:hAnsi="Arial" w:cs="Arial"/>
          <w:b/>
          <w:sz w:val="28"/>
          <w:szCs w:val="28"/>
          <w:u w:val="single"/>
        </w:rPr>
      </w:pPr>
      <w:r w:rsidRPr="00B76D53">
        <w:rPr>
          <w:rFonts w:ascii="Arial" w:hAnsi="Arial" w:cs="Arial"/>
          <w:b/>
          <w:sz w:val="28"/>
          <w:szCs w:val="28"/>
          <w:u w:val="single"/>
        </w:rPr>
        <w:t>Fecha de elaboración del Informe – Resumen:</w:t>
      </w:r>
    </w:p>
    <w:p w:rsidR="009071BF" w:rsidRPr="00B76D53" w:rsidRDefault="009071BF" w:rsidP="00B76D53">
      <w:pPr>
        <w:pStyle w:val="Prrafodelista"/>
        <w:spacing w:line="360" w:lineRule="auto"/>
        <w:ind w:left="1440"/>
        <w:jc w:val="both"/>
        <w:rPr>
          <w:rFonts w:ascii="Arial" w:hAnsi="Arial" w:cs="Arial"/>
          <w:sz w:val="28"/>
          <w:szCs w:val="28"/>
        </w:rPr>
      </w:pPr>
      <w:r w:rsidRPr="00B76D53">
        <w:rPr>
          <w:rFonts w:ascii="Arial" w:hAnsi="Arial" w:cs="Arial"/>
          <w:sz w:val="28"/>
          <w:szCs w:val="28"/>
        </w:rPr>
        <w:lastRenderedPageBreak/>
        <w:t xml:space="preserve">11 de Julio de 2014 </w:t>
      </w:r>
    </w:p>
    <w:p w:rsidR="009071BF" w:rsidRPr="00B76D53" w:rsidRDefault="009071BF" w:rsidP="00B76D53">
      <w:pPr>
        <w:pStyle w:val="Prrafodelista"/>
        <w:spacing w:line="360" w:lineRule="auto"/>
        <w:ind w:left="1440"/>
        <w:jc w:val="both"/>
        <w:rPr>
          <w:rFonts w:ascii="Arial" w:hAnsi="Arial" w:cs="Arial"/>
          <w:sz w:val="28"/>
          <w:szCs w:val="28"/>
        </w:rPr>
      </w:pPr>
    </w:p>
    <w:p w:rsidR="0004181E" w:rsidRPr="00B76D53" w:rsidRDefault="0004181E" w:rsidP="00B76D53">
      <w:pPr>
        <w:pStyle w:val="Prrafodelista"/>
        <w:numPr>
          <w:ilvl w:val="1"/>
          <w:numId w:val="1"/>
        </w:numPr>
        <w:spacing w:line="360" w:lineRule="auto"/>
        <w:jc w:val="both"/>
        <w:rPr>
          <w:rFonts w:ascii="Arial" w:hAnsi="Arial" w:cs="Arial"/>
          <w:b/>
          <w:sz w:val="28"/>
          <w:szCs w:val="28"/>
          <w:u w:val="single"/>
        </w:rPr>
      </w:pPr>
      <w:r w:rsidRPr="00B76D53">
        <w:rPr>
          <w:rFonts w:ascii="Arial" w:hAnsi="Arial" w:cs="Arial"/>
          <w:b/>
          <w:sz w:val="28"/>
          <w:szCs w:val="28"/>
          <w:u w:val="single"/>
        </w:rPr>
        <w:t xml:space="preserve">Breve resumen: </w:t>
      </w:r>
    </w:p>
    <w:p w:rsidR="0004181E" w:rsidRPr="00B76D53" w:rsidRDefault="0004181E" w:rsidP="00B76D53">
      <w:pPr>
        <w:pStyle w:val="Prrafodelista"/>
        <w:numPr>
          <w:ilvl w:val="2"/>
          <w:numId w:val="1"/>
        </w:numPr>
        <w:spacing w:line="360" w:lineRule="auto"/>
        <w:jc w:val="both"/>
        <w:rPr>
          <w:rFonts w:ascii="Arial" w:hAnsi="Arial" w:cs="Arial"/>
          <w:b/>
          <w:sz w:val="28"/>
          <w:szCs w:val="28"/>
          <w:u w:val="single"/>
        </w:rPr>
      </w:pPr>
      <w:r w:rsidRPr="00B76D53">
        <w:rPr>
          <w:rFonts w:ascii="Arial" w:hAnsi="Arial" w:cs="Arial"/>
          <w:b/>
          <w:sz w:val="28"/>
          <w:szCs w:val="28"/>
          <w:u w:val="single"/>
        </w:rPr>
        <w:t>Objetivos:</w:t>
      </w:r>
    </w:p>
    <w:p w:rsidR="009071BF" w:rsidRPr="00B76D53" w:rsidRDefault="009071BF" w:rsidP="00B76D53">
      <w:pPr>
        <w:pStyle w:val="Prrafodelista"/>
        <w:numPr>
          <w:ilvl w:val="0"/>
          <w:numId w:val="2"/>
        </w:numPr>
        <w:spacing w:line="360" w:lineRule="auto"/>
        <w:jc w:val="both"/>
        <w:rPr>
          <w:rFonts w:ascii="Arial" w:hAnsi="Arial" w:cs="Arial"/>
          <w:sz w:val="28"/>
          <w:szCs w:val="28"/>
        </w:rPr>
      </w:pPr>
      <w:r w:rsidRPr="00B76D53">
        <w:rPr>
          <w:rFonts w:ascii="Arial" w:hAnsi="Arial" w:cs="Arial"/>
          <w:sz w:val="28"/>
          <w:szCs w:val="28"/>
        </w:rPr>
        <w:t xml:space="preserve">Expresar con fracciones situaciones de la vida cotidiana y resolver problemas mediante operaciones con fracciones. </w:t>
      </w:r>
    </w:p>
    <w:p w:rsidR="009071BF" w:rsidRPr="00B76D53" w:rsidRDefault="009071BF" w:rsidP="00B76D53">
      <w:pPr>
        <w:pStyle w:val="Prrafodelista"/>
        <w:numPr>
          <w:ilvl w:val="0"/>
          <w:numId w:val="2"/>
        </w:numPr>
        <w:spacing w:line="360" w:lineRule="auto"/>
        <w:jc w:val="both"/>
        <w:rPr>
          <w:rFonts w:ascii="Arial" w:hAnsi="Arial" w:cs="Arial"/>
          <w:sz w:val="28"/>
          <w:szCs w:val="28"/>
        </w:rPr>
      </w:pPr>
      <w:r w:rsidRPr="00B76D53">
        <w:rPr>
          <w:rFonts w:ascii="Arial" w:hAnsi="Arial" w:cs="Arial"/>
          <w:sz w:val="28"/>
          <w:szCs w:val="28"/>
        </w:rPr>
        <w:t xml:space="preserve">Reconocer la utilidad de las fracciones para expresar situaciones de la vida cotidiana. </w:t>
      </w:r>
    </w:p>
    <w:p w:rsidR="0004181E" w:rsidRPr="00B76D53" w:rsidRDefault="0004181E" w:rsidP="00B76D53">
      <w:pPr>
        <w:pStyle w:val="Prrafodelista"/>
        <w:numPr>
          <w:ilvl w:val="2"/>
          <w:numId w:val="1"/>
        </w:numPr>
        <w:spacing w:line="360" w:lineRule="auto"/>
        <w:jc w:val="both"/>
        <w:rPr>
          <w:rFonts w:ascii="Arial" w:hAnsi="Arial" w:cs="Arial"/>
          <w:b/>
          <w:sz w:val="28"/>
          <w:szCs w:val="28"/>
          <w:u w:val="single"/>
        </w:rPr>
      </w:pPr>
      <w:r w:rsidRPr="00B76D53">
        <w:rPr>
          <w:rFonts w:ascii="Arial" w:hAnsi="Arial" w:cs="Arial"/>
          <w:b/>
          <w:sz w:val="28"/>
          <w:szCs w:val="28"/>
          <w:u w:val="single"/>
        </w:rPr>
        <w:t xml:space="preserve">Proceso: </w:t>
      </w:r>
    </w:p>
    <w:p w:rsidR="009071BF" w:rsidRPr="00B76D53" w:rsidRDefault="009071BF" w:rsidP="00B76D53">
      <w:pPr>
        <w:spacing w:line="360" w:lineRule="auto"/>
        <w:ind w:left="1080" w:firstLine="336"/>
        <w:jc w:val="both"/>
        <w:rPr>
          <w:rFonts w:ascii="Arial" w:hAnsi="Arial" w:cs="Arial"/>
          <w:sz w:val="28"/>
          <w:szCs w:val="28"/>
        </w:rPr>
      </w:pPr>
      <w:r w:rsidRPr="00B76D53">
        <w:rPr>
          <w:rFonts w:ascii="Arial" w:hAnsi="Arial" w:cs="Arial"/>
          <w:sz w:val="28"/>
          <w:szCs w:val="28"/>
        </w:rPr>
        <w:t xml:space="preserve">La actividad tiene un inicio previo, que es mandarle a traer a los niños para el día de la actividad un chocolate de tableta  (el de su preferencia) de cualquier tamaño. Sabemos que </w:t>
      </w:r>
      <w:r w:rsidRPr="00B76D53">
        <w:rPr>
          <w:rFonts w:ascii="Arial" w:hAnsi="Arial" w:cs="Arial"/>
          <w:sz w:val="28"/>
          <w:szCs w:val="28"/>
        </w:rPr>
        <w:lastRenderedPageBreak/>
        <w:t xml:space="preserve">éstos vienen ya con una división por cada cuadro o triángulo en partes iguales. </w:t>
      </w:r>
    </w:p>
    <w:p w:rsidR="009071BF" w:rsidRPr="00B76D53" w:rsidRDefault="009071BF" w:rsidP="00B76D53">
      <w:pPr>
        <w:spacing w:line="360" w:lineRule="auto"/>
        <w:ind w:left="1080" w:firstLine="336"/>
        <w:jc w:val="both"/>
        <w:rPr>
          <w:rFonts w:ascii="Arial" w:hAnsi="Arial" w:cs="Arial"/>
          <w:sz w:val="28"/>
          <w:szCs w:val="28"/>
        </w:rPr>
      </w:pPr>
      <w:r w:rsidRPr="00B76D53">
        <w:rPr>
          <w:rFonts w:ascii="Arial" w:hAnsi="Arial" w:cs="Arial"/>
          <w:sz w:val="28"/>
          <w:szCs w:val="28"/>
        </w:rPr>
        <w:t xml:space="preserve">El día de la clase, la maestra abre un chocolate y le muestra que es una unidad de chocolate, tiene uno solo en sus manos. Se les explica también que ese mismo chocolate está dividido a su vez en partes iguales gracias a la división por cuadro que éste ya trae. </w:t>
      </w:r>
    </w:p>
    <w:p w:rsidR="00875B8A" w:rsidRPr="00B76D53" w:rsidRDefault="00875B8A" w:rsidP="00B76D53">
      <w:pPr>
        <w:spacing w:line="360" w:lineRule="auto"/>
        <w:ind w:left="1080" w:firstLine="336"/>
        <w:jc w:val="both"/>
        <w:rPr>
          <w:rFonts w:ascii="Arial" w:hAnsi="Arial" w:cs="Arial"/>
          <w:sz w:val="28"/>
          <w:szCs w:val="28"/>
        </w:rPr>
      </w:pPr>
      <w:r w:rsidRPr="00B76D53">
        <w:rPr>
          <w:rFonts w:ascii="Arial" w:hAnsi="Arial" w:cs="Arial"/>
          <w:noProof/>
          <w:color w:val="0000FF"/>
          <w:sz w:val="28"/>
          <w:szCs w:val="28"/>
          <w:lang w:eastAsia="es-VE"/>
        </w:rPr>
        <w:drawing>
          <wp:inline distT="0" distB="0" distL="0" distR="0">
            <wp:extent cx="1582772" cy="839973"/>
            <wp:effectExtent l="0" t="0" r="0" b="0"/>
            <wp:docPr id="1" name="irc_mi" descr="http://img.creativosonline.org/blog/wp-content/uploads/2010/05/creativosonline_tableta_chocolate_vector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creativosonline.org/blog/wp-content/uploads/2010/05/creativosonline_tableta_chocolate_vector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538" cy="845686"/>
                    </a:xfrm>
                    <a:prstGeom prst="rect">
                      <a:avLst/>
                    </a:prstGeom>
                    <a:noFill/>
                    <a:ln>
                      <a:noFill/>
                    </a:ln>
                  </pic:spPr>
                </pic:pic>
              </a:graphicData>
            </a:graphic>
          </wp:inline>
        </w:drawing>
      </w:r>
      <w:r w:rsidRPr="00B76D53">
        <w:rPr>
          <w:rFonts w:ascii="Arial" w:hAnsi="Arial" w:cs="Arial"/>
          <w:sz w:val="28"/>
          <w:szCs w:val="28"/>
        </w:rPr>
        <w:t xml:space="preserve">    1 unidad = 1 chocolate</w:t>
      </w:r>
    </w:p>
    <w:p w:rsidR="00875B8A" w:rsidRPr="00B76D53" w:rsidRDefault="00875B8A" w:rsidP="00B76D53">
      <w:pPr>
        <w:spacing w:line="360" w:lineRule="auto"/>
        <w:ind w:left="1080" w:firstLine="336"/>
        <w:jc w:val="both"/>
        <w:rPr>
          <w:rFonts w:ascii="Arial" w:hAnsi="Arial" w:cs="Arial"/>
          <w:sz w:val="28"/>
          <w:szCs w:val="28"/>
        </w:rPr>
      </w:pPr>
      <w:r w:rsidRPr="00B76D53">
        <w:rPr>
          <w:rFonts w:ascii="Arial" w:hAnsi="Arial" w:cs="Arial"/>
          <w:noProof/>
          <w:color w:val="0000FF"/>
          <w:sz w:val="28"/>
          <w:szCs w:val="28"/>
          <w:lang w:eastAsia="es-VE"/>
        </w:rPr>
        <w:drawing>
          <wp:inline distT="0" distB="0" distL="0" distR="0">
            <wp:extent cx="1582772" cy="839973"/>
            <wp:effectExtent l="0" t="0" r="0" b="0"/>
            <wp:docPr id="2" name="irc_mi" descr="http://img.creativosonline.org/blog/wp-content/uploads/2010/05/creativosonline_tableta_chocolate_vector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creativosonline.org/blog/wp-content/uploads/2010/05/creativosonline_tableta_chocolate_vector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538" cy="845686"/>
                    </a:xfrm>
                    <a:prstGeom prst="rect">
                      <a:avLst/>
                    </a:prstGeom>
                    <a:noFill/>
                    <a:ln>
                      <a:noFill/>
                    </a:ln>
                  </pic:spPr>
                </pic:pic>
              </a:graphicData>
            </a:graphic>
          </wp:inline>
        </w:drawing>
      </w:r>
      <w:r w:rsidR="00FB2276" w:rsidRPr="00B76D53">
        <w:rPr>
          <w:rFonts w:ascii="Arial" w:hAnsi="Arial" w:cs="Arial"/>
          <w:sz w:val="28"/>
          <w:szCs w:val="28"/>
        </w:rPr>
        <w:t>Dividido</w:t>
      </w:r>
      <w:r w:rsidRPr="00B76D53">
        <w:rPr>
          <w:rFonts w:ascii="Arial" w:hAnsi="Arial" w:cs="Arial"/>
          <w:sz w:val="28"/>
          <w:szCs w:val="28"/>
        </w:rPr>
        <w:t xml:space="preserve"> a su vez en 20 pedazos iguales </w:t>
      </w:r>
    </w:p>
    <w:p w:rsidR="00875B8A" w:rsidRPr="00B76D53" w:rsidRDefault="00875B8A" w:rsidP="00B76D53">
      <w:pPr>
        <w:spacing w:line="360" w:lineRule="auto"/>
        <w:ind w:left="1080" w:firstLine="336"/>
        <w:jc w:val="both"/>
        <w:rPr>
          <w:rFonts w:ascii="Arial" w:hAnsi="Arial" w:cs="Arial"/>
          <w:sz w:val="28"/>
          <w:szCs w:val="28"/>
        </w:rPr>
      </w:pPr>
    </w:p>
    <w:p w:rsidR="00875B8A" w:rsidRPr="00B76D53" w:rsidRDefault="00875B8A" w:rsidP="00B76D53">
      <w:pPr>
        <w:spacing w:line="360" w:lineRule="auto"/>
        <w:ind w:left="1080" w:firstLine="336"/>
        <w:jc w:val="both"/>
        <w:rPr>
          <w:rFonts w:ascii="Arial" w:hAnsi="Arial" w:cs="Arial"/>
          <w:sz w:val="28"/>
          <w:szCs w:val="28"/>
        </w:rPr>
      </w:pPr>
      <w:r w:rsidRPr="00B76D53">
        <w:rPr>
          <w:rFonts w:ascii="Arial" w:hAnsi="Arial" w:cs="Arial"/>
          <w:sz w:val="28"/>
          <w:szCs w:val="28"/>
        </w:rPr>
        <w:lastRenderedPageBreak/>
        <w:t xml:space="preserve">La maestra separa de la unidad completa, 1 solo pedazo y se lo come. Entonces pregunta a los niños: ¿Si yo tenía mi unidad con 20 pedazos iguales de chocolates y me comí 1, cuántos pedazos de chocolates me quedan? ¿Sigo teniendo la unidad? </w:t>
      </w:r>
    </w:p>
    <w:p w:rsidR="00875B8A" w:rsidRPr="00B76D53" w:rsidRDefault="00875B8A" w:rsidP="00B76D53">
      <w:pPr>
        <w:spacing w:line="360" w:lineRule="auto"/>
        <w:ind w:left="1080" w:firstLine="336"/>
        <w:jc w:val="center"/>
        <w:rPr>
          <w:rFonts w:ascii="Arial" w:hAnsi="Arial" w:cs="Arial"/>
          <w:sz w:val="28"/>
          <w:szCs w:val="28"/>
        </w:rPr>
      </w:pPr>
      <w:r w:rsidRPr="00B76D53">
        <w:rPr>
          <w:rFonts w:ascii="Arial" w:hAnsi="Arial" w:cs="Arial"/>
          <w:noProof/>
          <w:color w:val="0000FF"/>
          <w:sz w:val="28"/>
          <w:szCs w:val="28"/>
          <w:lang w:eastAsia="es-VE"/>
        </w:rPr>
        <w:drawing>
          <wp:inline distT="0" distB="0" distL="0" distR="0">
            <wp:extent cx="1583690" cy="1307804"/>
            <wp:effectExtent l="0" t="0" r="0" b="6985"/>
            <wp:docPr id="3" name="irc_mi" descr="http://lidermascota.es/img/p/2/3/6/1/2361-larg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idermascota.es/img/p/2/3/6/1/2361-larg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224" cy="1315677"/>
                    </a:xfrm>
                    <a:prstGeom prst="rect">
                      <a:avLst/>
                    </a:prstGeom>
                    <a:noFill/>
                    <a:ln>
                      <a:noFill/>
                    </a:ln>
                  </pic:spPr>
                </pic:pic>
              </a:graphicData>
            </a:graphic>
          </wp:inline>
        </w:drawing>
      </w:r>
    </w:p>
    <w:p w:rsidR="00FB2276" w:rsidRPr="00B76D53" w:rsidRDefault="00875B8A" w:rsidP="00025A3C">
      <w:pPr>
        <w:spacing w:line="360" w:lineRule="auto"/>
        <w:ind w:left="1080" w:firstLine="336"/>
        <w:jc w:val="both"/>
        <w:rPr>
          <w:rFonts w:ascii="Arial" w:hAnsi="Arial" w:cs="Arial"/>
          <w:sz w:val="28"/>
          <w:szCs w:val="28"/>
        </w:rPr>
      </w:pPr>
      <w:r w:rsidRPr="00B76D53">
        <w:rPr>
          <w:rFonts w:ascii="Arial" w:hAnsi="Arial" w:cs="Arial"/>
          <w:sz w:val="28"/>
          <w:szCs w:val="28"/>
        </w:rPr>
        <w:t>Se sigue realizando la actividad para explicar en contenido. Luego se les manda a sacar el chocolate que los alumnos trajeron y siguen respondiendo a las preguntas que la docente les hace mientras se lo están comiendo.</w:t>
      </w:r>
    </w:p>
    <w:p w:rsidR="0004181E" w:rsidRPr="00B76D53" w:rsidRDefault="0004181E" w:rsidP="00B76D53">
      <w:pPr>
        <w:pStyle w:val="Prrafodelista"/>
        <w:numPr>
          <w:ilvl w:val="1"/>
          <w:numId w:val="1"/>
        </w:numPr>
        <w:spacing w:line="360" w:lineRule="auto"/>
        <w:jc w:val="both"/>
        <w:rPr>
          <w:rFonts w:ascii="Arial" w:hAnsi="Arial" w:cs="Arial"/>
          <w:b/>
          <w:sz w:val="28"/>
          <w:szCs w:val="28"/>
          <w:u w:val="single"/>
        </w:rPr>
      </w:pPr>
      <w:r w:rsidRPr="00B76D53">
        <w:rPr>
          <w:rFonts w:ascii="Arial" w:hAnsi="Arial" w:cs="Arial"/>
          <w:b/>
          <w:sz w:val="28"/>
          <w:szCs w:val="28"/>
          <w:u w:val="single"/>
        </w:rPr>
        <w:lastRenderedPageBreak/>
        <w:t xml:space="preserve">Resultados: </w:t>
      </w:r>
    </w:p>
    <w:p w:rsidR="00875B8A" w:rsidRPr="00B76D53" w:rsidRDefault="00875B8A" w:rsidP="00B76D53">
      <w:pPr>
        <w:pStyle w:val="Prrafodelista"/>
        <w:numPr>
          <w:ilvl w:val="0"/>
          <w:numId w:val="2"/>
        </w:numPr>
        <w:spacing w:line="360" w:lineRule="auto"/>
        <w:jc w:val="both"/>
        <w:rPr>
          <w:rFonts w:ascii="Arial" w:hAnsi="Arial" w:cs="Arial"/>
          <w:sz w:val="28"/>
          <w:szCs w:val="28"/>
        </w:rPr>
      </w:pPr>
      <w:r w:rsidRPr="00B76D53">
        <w:rPr>
          <w:rFonts w:ascii="Arial" w:hAnsi="Arial" w:cs="Arial"/>
          <w:sz w:val="28"/>
          <w:szCs w:val="28"/>
        </w:rPr>
        <w:t>Saben diferenciar la unidad.</w:t>
      </w:r>
    </w:p>
    <w:p w:rsidR="00875B8A" w:rsidRPr="00B76D53" w:rsidRDefault="00875B8A" w:rsidP="00B76D53">
      <w:pPr>
        <w:pStyle w:val="Prrafodelista"/>
        <w:numPr>
          <w:ilvl w:val="0"/>
          <w:numId w:val="2"/>
        </w:numPr>
        <w:spacing w:line="360" w:lineRule="auto"/>
        <w:jc w:val="both"/>
        <w:rPr>
          <w:rFonts w:ascii="Arial" w:hAnsi="Arial" w:cs="Arial"/>
          <w:sz w:val="28"/>
          <w:szCs w:val="28"/>
        </w:rPr>
      </w:pPr>
      <w:r w:rsidRPr="00B76D53">
        <w:rPr>
          <w:rFonts w:ascii="Arial" w:hAnsi="Arial" w:cs="Arial"/>
          <w:sz w:val="28"/>
          <w:szCs w:val="28"/>
        </w:rPr>
        <w:t>Diferencian las fracciones menores a la unidad.</w:t>
      </w:r>
    </w:p>
    <w:p w:rsidR="00875B8A" w:rsidRPr="00B76D53" w:rsidRDefault="00875B8A" w:rsidP="00B76D53">
      <w:pPr>
        <w:pStyle w:val="Prrafodelista"/>
        <w:numPr>
          <w:ilvl w:val="0"/>
          <w:numId w:val="2"/>
        </w:numPr>
        <w:spacing w:line="360" w:lineRule="auto"/>
        <w:jc w:val="both"/>
        <w:rPr>
          <w:rFonts w:ascii="Arial" w:hAnsi="Arial" w:cs="Arial"/>
          <w:sz w:val="28"/>
          <w:szCs w:val="28"/>
        </w:rPr>
      </w:pPr>
      <w:r w:rsidRPr="00B76D53">
        <w:rPr>
          <w:rFonts w:ascii="Arial" w:hAnsi="Arial" w:cs="Arial"/>
          <w:sz w:val="28"/>
          <w:szCs w:val="28"/>
        </w:rPr>
        <w:t xml:space="preserve">Conocen los términos básicos para las fracciones como numerador, denominador, mayor que, menor que e igual a. </w:t>
      </w:r>
    </w:p>
    <w:p w:rsidR="00875B8A" w:rsidRPr="00B76D53" w:rsidRDefault="00875B8A" w:rsidP="00B76D53">
      <w:pPr>
        <w:pStyle w:val="Prrafodelista"/>
        <w:numPr>
          <w:ilvl w:val="0"/>
          <w:numId w:val="2"/>
        </w:numPr>
        <w:spacing w:line="360" w:lineRule="auto"/>
        <w:jc w:val="both"/>
        <w:rPr>
          <w:rFonts w:ascii="Arial" w:hAnsi="Arial" w:cs="Arial"/>
          <w:sz w:val="28"/>
          <w:szCs w:val="28"/>
        </w:rPr>
      </w:pPr>
      <w:r w:rsidRPr="00B76D53">
        <w:rPr>
          <w:rFonts w:ascii="Arial" w:hAnsi="Arial" w:cs="Arial"/>
          <w:sz w:val="28"/>
          <w:szCs w:val="28"/>
        </w:rPr>
        <w:t>Representan gráficamente las fracciones con sus pedazos de chocolates.</w:t>
      </w:r>
    </w:p>
    <w:p w:rsidR="00875B8A" w:rsidRPr="00B76D53" w:rsidRDefault="00875B8A" w:rsidP="00B76D53">
      <w:pPr>
        <w:pStyle w:val="Prrafodelista"/>
        <w:numPr>
          <w:ilvl w:val="0"/>
          <w:numId w:val="2"/>
        </w:numPr>
        <w:spacing w:line="360" w:lineRule="auto"/>
        <w:jc w:val="both"/>
        <w:rPr>
          <w:rFonts w:ascii="Arial" w:hAnsi="Arial" w:cs="Arial"/>
          <w:sz w:val="28"/>
          <w:szCs w:val="28"/>
        </w:rPr>
      </w:pPr>
      <w:r w:rsidRPr="00B76D53">
        <w:rPr>
          <w:rFonts w:ascii="Arial" w:hAnsi="Arial" w:cs="Arial"/>
          <w:sz w:val="28"/>
          <w:szCs w:val="28"/>
        </w:rPr>
        <w:t>Es una actividad significativa para ellos, por el hecho de comerse en la cla</w:t>
      </w:r>
      <w:r w:rsidR="00BE25D0" w:rsidRPr="00B76D53">
        <w:rPr>
          <w:rFonts w:ascii="Arial" w:hAnsi="Arial" w:cs="Arial"/>
          <w:sz w:val="28"/>
          <w:szCs w:val="28"/>
        </w:rPr>
        <w:t>se un chocolate mientras aprenden, los motiva y comprenden la teoría con mayor facilidad</w:t>
      </w:r>
      <w:r w:rsidRPr="00B76D53">
        <w:rPr>
          <w:rFonts w:ascii="Arial" w:hAnsi="Arial" w:cs="Arial"/>
          <w:sz w:val="28"/>
          <w:szCs w:val="28"/>
        </w:rPr>
        <w:t xml:space="preserve">. </w:t>
      </w:r>
    </w:p>
    <w:p w:rsidR="00EE5CE0" w:rsidRPr="00B76D53" w:rsidRDefault="00EE5CE0" w:rsidP="00B76D53">
      <w:pPr>
        <w:pStyle w:val="Prrafodelista"/>
        <w:spacing w:line="360" w:lineRule="auto"/>
        <w:ind w:left="1800"/>
        <w:jc w:val="both"/>
        <w:rPr>
          <w:rFonts w:ascii="Arial" w:hAnsi="Arial" w:cs="Arial"/>
          <w:sz w:val="28"/>
          <w:szCs w:val="28"/>
        </w:rPr>
      </w:pPr>
    </w:p>
    <w:p w:rsidR="00875B8A" w:rsidRPr="00B76D53" w:rsidRDefault="00875B8A" w:rsidP="00B76D53">
      <w:pPr>
        <w:pStyle w:val="Prrafodelista"/>
        <w:numPr>
          <w:ilvl w:val="0"/>
          <w:numId w:val="1"/>
        </w:numPr>
        <w:spacing w:line="360" w:lineRule="auto"/>
        <w:jc w:val="both"/>
        <w:rPr>
          <w:rFonts w:ascii="Arial" w:hAnsi="Arial" w:cs="Arial"/>
          <w:b/>
          <w:sz w:val="28"/>
          <w:szCs w:val="28"/>
        </w:rPr>
      </w:pPr>
      <w:r w:rsidRPr="00B76D53">
        <w:rPr>
          <w:rFonts w:ascii="Arial" w:hAnsi="Arial" w:cs="Arial"/>
          <w:b/>
          <w:sz w:val="28"/>
          <w:szCs w:val="28"/>
        </w:rPr>
        <w:t xml:space="preserve">Descripción de la </w:t>
      </w:r>
      <w:r w:rsidR="00EE5CE0" w:rsidRPr="00B76D53">
        <w:rPr>
          <w:rFonts w:ascii="Arial" w:hAnsi="Arial" w:cs="Arial"/>
          <w:b/>
          <w:sz w:val="28"/>
          <w:szCs w:val="28"/>
        </w:rPr>
        <w:t xml:space="preserve">Experiencia: </w:t>
      </w:r>
    </w:p>
    <w:p w:rsidR="0004181E" w:rsidRPr="00B76D53" w:rsidRDefault="00BE25D0" w:rsidP="00B76D53">
      <w:pPr>
        <w:pStyle w:val="Prrafodelista"/>
        <w:numPr>
          <w:ilvl w:val="0"/>
          <w:numId w:val="3"/>
        </w:numPr>
        <w:spacing w:line="360" w:lineRule="auto"/>
        <w:jc w:val="both"/>
        <w:rPr>
          <w:rFonts w:ascii="Arial" w:hAnsi="Arial" w:cs="Arial"/>
          <w:b/>
          <w:sz w:val="28"/>
          <w:szCs w:val="28"/>
          <w:u w:val="single"/>
        </w:rPr>
      </w:pPr>
      <w:r w:rsidRPr="00B76D53">
        <w:rPr>
          <w:rFonts w:ascii="Arial" w:hAnsi="Arial" w:cs="Arial"/>
          <w:b/>
          <w:sz w:val="28"/>
          <w:szCs w:val="28"/>
          <w:u w:val="single"/>
        </w:rPr>
        <w:lastRenderedPageBreak/>
        <w:t xml:space="preserve">Problema o situación que la originó: </w:t>
      </w:r>
    </w:p>
    <w:p w:rsidR="00BE25D0" w:rsidRPr="00B76D53" w:rsidRDefault="00BE25D0" w:rsidP="00B76D53">
      <w:pPr>
        <w:pStyle w:val="Prrafodelista"/>
        <w:spacing w:line="360" w:lineRule="auto"/>
        <w:ind w:firstLine="696"/>
        <w:jc w:val="both"/>
        <w:rPr>
          <w:rFonts w:ascii="Arial" w:hAnsi="Arial" w:cs="Arial"/>
          <w:sz w:val="28"/>
          <w:szCs w:val="28"/>
        </w:rPr>
      </w:pPr>
      <w:r w:rsidRPr="00B76D53">
        <w:rPr>
          <w:rFonts w:ascii="Arial" w:hAnsi="Arial" w:cs="Arial"/>
          <w:sz w:val="28"/>
          <w:szCs w:val="28"/>
        </w:rPr>
        <w:t xml:space="preserve">Se planteó realizar una actividad diferente a la que cualquier docente haría, porque el tema de fracciones los alumnos ya lo habían visto el año anterior y al hacerles preguntas previas del mismo no recordaban casi nada. Queriendo esto decir que no fue significativo para ellos la explicación previa. Por lo tanto como docente, me planteé utilizar una estrategia para ver si podía en los alumnos desarrollar un nivel superior de pensamiento y comprensión con dicha actividad. </w:t>
      </w:r>
    </w:p>
    <w:p w:rsidR="00BE25D0" w:rsidRPr="00B76D53" w:rsidRDefault="00BE25D0" w:rsidP="00B76D53">
      <w:pPr>
        <w:pStyle w:val="Prrafodelista"/>
        <w:numPr>
          <w:ilvl w:val="0"/>
          <w:numId w:val="3"/>
        </w:numPr>
        <w:spacing w:line="360" w:lineRule="auto"/>
        <w:jc w:val="both"/>
        <w:rPr>
          <w:rFonts w:ascii="Arial" w:hAnsi="Arial" w:cs="Arial"/>
          <w:b/>
          <w:sz w:val="28"/>
          <w:szCs w:val="28"/>
          <w:u w:val="single"/>
        </w:rPr>
      </w:pPr>
      <w:r w:rsidRPr="00B76D53">
        <w:rPr>
          <w:rFonts w:ascii="Arial" w:hAnsi="Arial" w:cs="Arial"/>
          <w:b/>
          <w:sz w:val="28"/>
          <w:szCs w:val="28"/>
          <w:u w:val="single"/>
        </w:rPr>
        <w:t xml:space="preserve">Objetivos buscados: </w:t>
      </w:r>
    </w:p>
    <w:p w:rsidR="00BE25D0" w:rsidRPr="00B76D53" w:rsidRDefault="00BE25D0" w:rsidP="00B76D53">
      <w:pPr>
        <w:pStyle w:val="Prrafodelista"/>
        <w:numPr>
          <w:ilvl w:val="0"/>
          <w:numId w:val="2"/>
        </w:numPr>
        <w:spacing w:line="360" w:lineRule="auto"/>
        <w:jc w:val="both"/>
        <w:rPr>
          <w:rFonts w:ascii="Arial" w:hAnsi="Arial" w:cs="Arial"/>
          <w:sz w:val="28"/>
          <w:szCs w:val="28"/>
        </w:rPr>
      </w:pPr>
      <w:r w:rsidRPr="00B76D53">
        <w:rPr>
          <w:rFonts w:ascii="Arial" w:hAnsi="Arial" w:cs="Arial"/>
          <w:sz w:val="28"/>
          <w:szCs w:val="28"/>
        </w:rPr>
        <w:t xml:space="preserve">Diseñar una estrategia con el recurso del chocolate, para la enseñanza del tema de las fracciones. </w:t>
      </w:r>
    </w:p>
    <w:p w:rsidR="00BE25D0" w:rsidRPr="00B76D53" w:rsidRDefault="00BE25D0" w:rsidP="00B76D53">
      <w:pPr>
        <w:pStyle w:val="Prrafodelista"/>
        <w:numPr>
          <w:ilvl w:val="0"/>
          <w:numId w:val="2"/>
        </w:numPr>
        <w:spacing w:line="360" w:lineRule="auto"/>
        <w:jc w:val="both"/>
        <w:rPr>
          <w:rFonts w:ascii="Arial" w:hAnsi="Arial" w:cs="Arial"/>
          <w:sz w:val="28"/>
          <w:szCs w:val="28"/>
        </w:rPr>
      </w:pPr>
      <w:r w:rsidRPr="00B76D53">
        <w:rPr>
          <w:rFonts w:ascii="Arial" w:hAnsi="Arial" w:cs="Arial"/>
          <w:sz w:val="28"/>
          <w:szCs w:val="28"/>
        </w:rPr>
        <w:lastRenderedPageBreak/>
        <w:t>Promover la participación en el aula de todos los alumnos.</w:t>
      </w:r>
    </w:p>
    <w:p w:rsidR="00BE25D0" w:rsidRPr="00B76D53" w:rsidRDefault="00BE25D0" w:rsidP="00B76D53">
      <w:pPr>
        <w:pStyle w:val="Prrafodelista"/>
        <w:numPr>
          <w:ilvl w:val="0"/>
          <w:numId w:val="2"/>
        </w:numPr>
        <w:spacing w:line="360" w:lineRule="auto"/>
        <w:jc w:val="both"/>
        <w:rPr>
          <w:rFonts w:ascii="Arial" w:hAnsi="Arial" w:cs="Arial"/>
          <w:sz w:val="28"/>
          <w:szCs w:val="28"/>
        </w:rPr>
      </w:pPr>
      <w:r w:rsidRPr="00B76D53">
        <w:rPr>
          <w:rFonts w:ascii="Arial" w:hAnsi="Arial" w:cs="Arial"/>
          <w:sz w:val="28"/>
          <w:szCs w:val="28"/>
        </w:rPr>
        <w:t xml:space="preserve">Comprender la fracción como una porción de la unidad, representarlas gráficamente, compararlas y ordenarlas de forma creciente y decreciente. </w:t>
      </w:r>
    </w:p>
    <w:p w:rsidR="00BE25D0" w:rsidRPr="00B76D53" w:rsidRDefault="00BE25D0" w:rsidP="00B76D53">
      <w:pPr>
        <w:pStyle w:val="Prrafodelista"/>
        <w:numPr>
          <w:ilvl w:val="0"/>
          <w:numId w:val="2"/>
        </w:numPr>
        <w:spacing w:line="360" w:lineRule="auto"/>
        <w:jc w:val="both"/>
        <w:rPr>
          <w:rFonts w:ascii="Arial" w:hAnsi="Arial" w:cs="Arial"/>
          <w:sz w:val="28"/>
          <w:szCs w:val="28"/>
        </w:rPr>
      </w:pPr>
      <w:r w:rsidRPr="00B76D53">
        <w:rPr>
          <w:rFonts w:ascii="Arial" w:hAnsi="Arial" w:cs="Arial"/>
          <w:sz w:val="28"/>
          <w:szCs w:val="28"/>
        </w:rPr>
        <w:t xml:space="preserve">Valorar la posibilidad de brindar el lenguaje matemático para interpretar, representar, conocer y comunicar situaciones reales. </w:t>
      </w:r>
    </w:p>
    <w:p w:rsidR="000A6C09" w:rsidRPr="00B76D53" w:rsidRDefault="00BE25D0" w:rsidP="00B76D53">
      <w:pPr>
        <w:pStyle w:val="Prrafodelista"/>
        <w:numPr>
          <w:ilvl w:val="0"/>
          <w:numId w:val="3"/>
        </w:numPr>
        <w:spacing w:line="360" w:lineRule="auto"/>
        <w:jc w:val="both"/>
        <w:rPr>
          <w:rFonts w:ascii="Arial" w:hAnsi="Arial" w:cs="Arial"/>
          <w:sz w:val="28"/>
          <w:szCs w:val="28"/>
        </w:rPr>
      </w:pPr>
      <w:r w:rsidRPr="00B76D53">
        <w:rPr>
          <w:rFonts w:ascii="Arial" w:hAnsi="Arial" w:cs="Arial"/>
          <w:b/>
          <w:sz w:val="28"/>
          <w:szCs w:val="28"/>
          <w:u w:val="single"/>
        </w:rPr>
        <w:t xml:space="preserve">Contexto en que tuvo lugar (geográfico, social, económico, educativo…institucional): </w:t>
      </w:r>
    </w:p>
    <w:p w:rsidR="002402E6" w:rsidRPr="00B76D53" w:rsidRDefault="00BE25D0" w:rsidP="00B76D53">
      <w:pPr>
        <w:pStyle w:val="Prrafodelista"/>
        <w:spacing w:line="360" w:lineRule="auto"/>
        <w:ind w:left="708" w:firstLine="708"/>
        <w:jc w:val="both"/>
        <w:rPr>
          <w:rFonts w:ascii="Arial" w:hAnsi="Arial" w:cs="Arial"/>
          <w:color w:val="000000" w:themeColor="text1"/>
          <w:sz w:val="28"/>
          <w:szCs w:val="28"/>
        </w:rPr>
      </w:pPr>
      <w:r w:rsidRPr="00B76D53">
        <w:rPr>
          <w:rFonts w:ascii="Arial" w:hAnsi="Arial" w:cs="Arial"/>
          <w:sz w:val="28"/>
          <w:szCs w:val="28"/>
        </w:rPr>
        <w:t>El Colegio San Ignacio e</w:t>
      </w:r>
      <w:r w:rsidR="000A6C09" w:rsidRPr="00B76D53">
        <w:rPr>
          <w:rFonts w:ascii="Arial" w:hAnsi="Arial" w:cs="Arial"/>
          <w:sz w:val="28"/>
          <w:szCs w:val="28"/>
        </w:rPr>
        <w:t xml:space="preserve">stá ubicado en la avenida Santa </w:t>
      </w:r>
      <w:r w:rsidRPr="00B76D53">
        <w:rPr>
          <w:rFonts w:ascii="Arial" w:hAnsi="Arial" w:cs="Arial"/>
          <w:sz w:val="28"/>
          <w:szCs w:val="28"/>
        </w:rPr>
        <w:t xml:space="preserve">Teresa de Jesús </w:t>
      </w:r>
      <w:r w:rsidR="000A6C09" w:rsidRPr="00B76D53">
        <w:rPr>
          <w:rFonts w:ascii="Arial" w:hAnsi="Arial" w:cs="Arial"/>
          <w:sz w:val="28"/>
          <w:szCs w:val="28"/>
        </w:rPr>
        <w:t xml:space="preserve">, La Castellana. Apartado 61.393 en Caracas </w:t>
      </w:r>
      <w:r w:rsidR="000A6C09" w:rsidRPr="00B76D53">
        <w:rPr>
          <w:rFonts w:ascii="Arial" w:hAnsi="Arial" w:cs="Arial"/>
          <w:color w:val="000000" w:themeColor="text1"/>
          <w:sz w:val="28"/>
          <w:szCs w:val="28"/>
        </w:rPr>
        <w:t xml:space="preserve">1060-A- Venezuela. </w:t>
      </w:r>
    </w:p>
    <w:p w:rsidR="002402E6" w:rsidRPr="00B76D53" w:rsidRDefault="002402E6" w:rsidP="00B76D53">
      <w:pPr>
        <w:pStyle w:val="NormalWeb"/>
        <w:spacing w:line="360" w:lineRule="auto"/>
        <w:ind w:firstLine="708"/>
        <w:jc w:val="both"/>
        <w:rPr>
          <w:rFonts w:ascii="Arial" w:hAnsi="Arial" w:cs="Arial"/>
          <w:color w:val="000000" w:themeColor="text1"/>
          <w:sz w:val="28"/>
          <w:szCs w:val="28"/>
          <w:lang w:val="es-ES"/>
        </w:rPr>
      </w:pPr>
      <w:r w:rsidRPr="00B76D53">
        <w:rPr>
          <w:rFonts w:ascii="Arial" w:hAnsi="Arial" w:cs="Arial"/>
          <w:color w:val="000000" w:themeColor="text1"/>
          <w:sz w:val="28"/>
          <w:szCs w:val="28"/>
          <w:lang w:val="es-ES"/>
        </w:rPr>
        <w:lastRenderedPageBreak/>
        <w:t>El Colegio San Ignacio es una institución educativa perteneciente a la Compañía de Jesús, es así como la Comunidad Educativa del Colegio San Ignacio, a partir de los retos que se le presentan a la Sociedad Venezolana y de las propuestas de la Compañía de Jesús para la Provincia de Venezuela, asume como su Misión y su Visión:</w:t>
      </w:r>
    </w:p>
    <w:p w:rsidR="002402E6" w:rsidRPr="00B76D53" w:rsidRDefault="002402E6" w:rsidP="00B76D53">
      <w:pPr>
        <w:pStyle w:val="NormalWeb"/>
        <w:spacing w:line="360" w:lineRule="auto"/>
        <w:jc w:val="both"/>
        <w:rPr>
          <w:rFonts w:ascii="Arial" w:hAnsi="Arial" w:cs="Arial"/>
          <w:color w:val="000000" w:themeColor="text1"/>
          <w:sz w:val="28"/>
          <w:szCs w:val="28"/>
          <w:lang w:val="es-ES"/>
        </w:rPr>
      </w:pPr>
      <w:r w:rsidRPr="00B76D53">
        <w:rPr>
          <w:rStyle w:val="Textoennegrita"/>
          <w:rFonts w:ascii="Arial" w:hAnsi="Arial" w:cs="Arial"/>
          <w:color w:val="000000" w:themeColor="text1"/>
          <w:sz w:val="28"/>
          <w:szCs w:val="28"/>
          <w:lang w:val="es-ES"/>
        </w:rPr>
        <w:t>MISIÓN</w:t>
      </w:r>
      <w:r w:rsidRPr="00B76D53">
        <w:rPr>
          <w:rFonts w:ascii="Arial" w:hAnsi="Arial" w:cs="Arial"/>
          <w:color w:val="000000" w:themeColor="text1"/>
          <w:sz w:val="28"/>
          <w:szCs w:val="28"/>
          <w:lang w:val="es-ES"/>
        </w:rPr>
        <w:t xml:space="preserve"> </w:t>
      </w:r>
      <w:r w:rsidRPr="00B76D53">
        <w:rPr>
          <w:rFonts w:ascii="Arial" w:hAnsi="Arial" w:cs="Arial"/>
          <w:color w:val="000000" w:themeColor="text1"/>
          <w:sz w:val="28"/>
          <w:szCs w:val="28"/>
          <w:lang w:val="es-ES"/>
        </w:rPr>
        <w:br/>
        <w:t>“Contribuir a la formación integral de nuestros alumnos para que sean personas libres, autónomos, competentes y capaces de ejercer un liderazgo al servicio de los necesitados (pobres y excluidos) como expresión de su compromiso con los valores cristianos y con la construcción de una sociedad más humana, fraterna y justa”</w:t>
      </w:r>
    </w:p>
    <w:p w:rsidR="002402E6" w:rsidRPr="00B76D53" w:rsidRDefault="002402E6" w:rsidP="00B76D53">
      <w:pPr>
        <w:pStyle w:val="NormalWeb"/>
        <w:spacing w:line="360" w:lineRule="auto"/>
        <w:jc w:val="both"/>
        <w:rPr>
          <w:rFonts w:ascii="Arial" w:hAnsi="Arial" w:cs="Arial"/>
          <w:color w:val="000000" w:themeColor="text1"/>
          <w:sz w:val="28"/>
          <w:szCs w:val="28"/>
          <w:lang w:val="es-ES"/>
        </w:rPr>
      </w:pPr>
      <w:r w:rsidRPr="00B76D53">
        <w:rPr>
          <w:rStyle w:val="Textoennegrita"/>
          <w:rFonts w:ascii="Arial" w:hAnsi="Arial" w:cs="Arial"/>
          <w:color w:val="000000" w:themeColor="text1"/>
          <w:sz w:val="28"/>
          <w:szCs w:val="28"/>
          <w:lang w:val="es-ES"/>
        </w:rPr>
        <w:lastRenderedPageBreak/>
        <w:t>VISIÓN</w:t>
      </w:r>
      <w:r w:rsidRPr="00B76D53">
        <w:rPr>
          <w:rFonts w:ascii="Arial" w:hAnsi="Arial" w:cs="Arial"/>
          <w:color w:val="000000" w:themeColor="text1"/>
          <w:sz w:val="28"/>
          <w:szCs w:val="28"/>
          <w:lang w:val="es-ES"/>
        </w:rPr>
        <w:t xml:space="preserve"> </w:t>
      </w:r>
      <w:r w:rsidRPr="00B76D53">
        <w:rPr>
          <w:rFonts w:ascii="Arial" w:hAnsi="Arial" w:cs="Arial"/>
          <w:color w:val="000000" w:themeColor="text1"/>
          <w:sz w:val="28"/>
          <w:szCs w:val="28"/>
          <w:lang w:val="es-ES"/>
        </w:rPr>
        <w:br/>
        <w:t xml:space="preserve">“Ser una Institución Educativa identificada con las características de la Educación de la Compañía de Jesús, que promueva líderes con una sólida formación académica y una profunda experiencia en Jesucristo, comprometidos como miembros de la Iglesia al servicio de los demás”. </w:t>
      </w:r>
    </w:p>
    <w:p w:rsidR="000A6C09" w:rsidRPr="00B76D53" w:rsidRDefault="000A6C09" w:rsidP="00B76D53">
      <w:pPr>
        <w:pStyle w:val="Prrafodelista"/>
        <w:spacing w:line="360" w:lineRule="auto"/>
        <w:ind w:left="0" w:firstLine="708"/>
        <w:jc w:val="both"/>
        <w:rPr>
          <w:rFonts w:ascii="Arial" w:hAnsi="Arial" w:cs="Arial"/>
          <w:sz w:val="28"/>
          <w:szCs w:val="28"/>
        </w:rPr>
      </w:pPr>
      <w:r w:rsidRPr="00B76D53">
        <w:rPr>
          <w:rFonts w:ascii="Arial" w:hAnsi="Arial" w:cs="Arial"/>
          <w:sz w:val="28"/>
          <w:szCs w:val="28"/>
        </w:rPr>
        <w:t xml:space="preserve">Cuenta con perfiles para los representantes, egresados y docentes bien estructurados. </w:t>
      </w:r>
    </w:p>
    <w:p w:rsidR="000A6C09" w:rsidRPr="00B76D53" w:rsidRDefault="002402E6" w:rsidP="00B76D53">
      <w:pPr>
        <w:pStyle w:val="Prrafodelista"/>
        <w:spacing w:line="360" w:lineRule="auto"/>
        <w:ind w:left="0" w:firstLine="708"/>
        <w:jc w:val="both"/>
        <w:rPr>
          <w:rFonts w:ascii="Arial" w:hAnsi="Arial" w:cs="Arial"/>
          <w:color w:val="000000" w:themeColor="text1"/>
          <w:sz w:val="28"/>
          <w:szCs w:val="28"/>
          <w:lang w:val="es-ES"/>
        </w:rPr>
      </w:pPr>
      <w:r w:rsidRPr="00B76D53">
        <w:rPr>
          <w:rFonts w:ascii="Arial" w:hAnsi="Arial" w:cs="Arial"/>
          <w:i/>
          <w:color w:val="000000" w:themeColor="text1"/>
          <w:sz w:val="28"/>
          <w:szCs w:val="28"/>
        </w:rPr>
        <w:t>P</w:t>
      </w:r>
      <w:r w:rsidR="000A6C09" w:rsidRPr="00B76D53">
        <w:rPr>
          <w:rFonts w:ascii="Arial" w:hAnsi="Arial" w:cs="Arial"/>
          <w:i/>
          <w:color w:val="000000" w:themeColor="text1"/>
          <w:sz w:val="28"/>
          <w:szCs w:val="28"/>
        </w:rPr>
        <w:t>adres</w:t>
      </w:r>
      <w:r w:rsidR="000A6C09" w:rsidRPr="00B76D53">
        <w:rPr>
          <w:rFonts w:ascii="Arial" w:hAnsi="Arial" w:cs="Arial"/>
          <w:color w:val="000000" w:themeColor="text1"/>
          <w:sz w:val="28"/>
          <w:szCs w:val="28"/>
        </w:rPr>
        <w:t xml:space="preserve"> “</w:t>
      </w:r>
      <w:r w:rsidR="000A6C09" w:rsidRPr="00B76D53">
        <w:rPr>
          <w:rFonts w:ascii="Arial" w:hAnsi="Arial" w:cs="Arial"/>
          <w:color w:val="000000" w:themeColor="text1"/>
          <w:sz w:val="28"/>
          <w:szCs w:val="28"/>
          <w:lang w:val="es-ES"/>
        </w:rPr>
        <w:t>Promotores en el hogar y en la escuela de la libertad como valor fundamental en el proceso formativo de sus hijos; participantes en las oportunidades para el discernimiento y la deliberación en la toma de decisiones responsables.</w:t>
      </w:r>
      <w:r w:rsidR="000A6C09" w:rsidRPr="00B76D53">
        <w:rPr>
          <w:rFonts w:ascii="Arial" w:hAnsi="Arial" w:cs="Arial"/>
          <w:color w:val="000000" w:themeColor="text1"/>
          <w:sz w:val="28"/>
          <w:szCs w:val="28"/>
          <w:lang w:val="es-ES"/>
        </w:rPr>
        <w:br/>
      </w:r>
      <w:r w:rsidR="000A6C09" w:rsidRPr="00B76D53">
        <w:rPr>
          <w:rFonts w:ascii="Arial" w:hAnsi="Arial" w:cs="Arial"/>
          <w:color w:val="000000" w:themeColor="text1"/>
          <w:sz w:val="28"/>
          <w:szCs w:val="28"/>
          <w:lang w:val="es-ES"/>
        </w:rPr>
        <w:lastRenderedPageBreak/>
        <w:t xml:space="preserve">Respetuosos de las normas y procedimientos expresados en los Reglamentos de disciplina y convivencia; contrarios a la mentira y el engaño, al excesivo paternalismo, al autoritarismo y a la permisividad”. </w:t>
      </w:r>
    </w:p>
    <w:p w:rsidR="00BE25D0" w:rsidRPr="00B76D53" w:rsidRDefault="000A6C09" w:rsidP="00B76D53">
      <w:pPr>
        <w:pStyle w:val="Prrafodelista"/>
        <w:spacing w:line="360" w:lineRule="auto"/>
        <w:ind w:left="0" w:firstLine="708"/>
        <w:jc w:val="both"/>
        <w:rPr>
          <w:rFonts w:ascii="Arial" w:hAnsi="Arial" w:cs="Arial"/>
          <w:color w:val="000000" w:themeColor="text1"/>
          <w:sz w:val="28"/>
          <w:szCs w:val="28"/>
        </w:rPr>
      </w:pPr>
      <w:r w:rsidRPr="00B76D53">
        <w:rPr>
          <w:rFonts w:ascii="Arial" w:hAnsi="Arial" w:cs="Arial"/>
          <w:i/>
          <w:color w:val="000000" w:themeColor="text1"/>
          <w:sz w:val="28"/>
          <w:szCs w:val="28"/>
          <w:lang w:val="es-ES"/>
        </w:rPr>
        <w:t>Egresados</w:t>
      </w:r>
      <w:r w:rsidRPr="00B76D53">
        <w:rPr>
          <w:rFonts w:ascii="Arial" w:hAnsi="Arial" w:cs="Arial"/>
          <w:color w:val="000000" w:themeColor="text1"/>
          <w:sz w:val="28"/>
          <w:szCs w:val="28"/>
          <w:lang w:val="es-ES"/>
        </w:rPr>
        <w:t xml:space="preserve">  </w:t>
      </w:r>
      <w:r w:rsidRPr="00B76D53">
        <w:rPr>
          <w:rFonts w:ascii="Arial" w:hAnsi="Arial" w:cs="Arial"/>
          <w:b/>
          <w:color w:val="000000" w:themeColor="text1"/>
          <w:sz w:val="28"/>
          <w:szCs w:val="28"/>
          <w:lang w:val="es-ES"/>
        </w:rPr>
        <w:t>“</w:t>
      </w:r>
      <w:r w:rsidRPr="00B76D53">
        <w:rPr>
          <w:rStyle w:val="Textoennegrita"/>
          <w:rFonts w:ascii="Arial" w:hAnsi="Arial" w:cs="Arial"/>
          <w:b w:val="0"/>
          <w:color w:val="000000" w:themeColor="text1"/>
          <w:sz w:val="28"/>
          <w:szCs w:val="28"/>
          <w:lang w:val="es-ES"/>
        </w:rPr>
        <w:t>Capaces de asumir los valores que dan sentido a la vida en democracia:</w:t>
      </w:r>
      <w:r w:rsidRPr="00B76D53">
        <w:rPr>
          <w:rFonts w:ascii="Arial" w:hAnsi="Arial" w:cs="Arial"/>
          <w:b/>
          <w:color w:val="000000" w:themeColor="text1"/>
          <w:sz w:val="28"/>
          <w:szCs w:val="28"/>
          <w:lang w:val="es-ES"/>
        </w:rPr>
        <w:t xml:space="preserve"> </w:t>
      </w:r>
      <w:r w:rsidRPr="00B76D53">
        <w:rPr>
          <w:rFonts w:ascii="Arial" w:hAnsi="Arial" w:cs="Arial"/>
          <w:color w:val="000000" w:themeColor="text1"/>
          <w:sz w:val="28"/>
          <w:szCs w:val="28"/>
          <w:lang w:val="es-ES"/>
        </w:rPr>
        <w:t>Apoyándose en el conocimiento de sí mismos, del contexto en el cual se desarrollan, de la situación económica y social de las mayorías y del valor que encierra la vida misma para ser líderes al servicio de los demás”.</w:t>
      </w:r>
    </w:p>
    <w:p w:rsidR="000A6C09" w:rsidRPr="00B76D53" w:rsidRDefault="000A6C09" w:rsidP="00B76D53">
      <w:pPr>
        <w:pStyle w:val="NormalWeb"/>
        <w:spacing w:line="360" w:lineRule="auto"/>
        <w:ind w:firstLine="708"/>
        <w:jc w:val="both"/>
        <w:rPr>
          <w:rFonts w:ascii="Arial" w:hAnsi="Arial" w:cs="Arial"/>
          <w:color w:val="000000" w:themeColor="text1"/>
          <w:sz w:val="28"/>
          <w:szCs w:val="28"/>
          <w:lang w:val="es-ES"/>
        </w:rPr>
      </w:pPr>
      <w:r w:rsidRPr="00B76D53">
        <w:rPr>
          <w:rFonts w:ascii="Arial" w:hAnsi="Arial" w:cs="Arial"/>
          <w:i/>
          <w:color w:val="000000" w:themeColor="text1"/>
          <w:sz w:val="28"/>
          <w:szCs w:val="28"/>
        </w:rPr>
        <w:t>Docentes</w:t>
      </w:r>
      <w:r w:rsidRPr="00B76D53">
        <w:rPr>
          <w:rFonts w:ascii="Arial" w:hAnsi="Arial" w:cs="Arial"/>
          <w:color w:val="000000" w:themeColor="text1"/>
          <w:sz w:val="28"/>
          <w:szCs w:val="28"/>
        </w:rPr>
        <w:t xml:space="preserve"> “</w:t>
      </w:r>
      <w:r w:rsidRPr="00B76D53">
        <w:rPr>
          <w:rFonts w:ascii="Arial" w:hAnsi="Arial" w:cs="Arial"/>
          <w:color w:val="000000" w:themeColor="text1"/>
          <w:sz w:val="28"/>
          <w:szCs w:val="28"/>
          <w:lang w:val="es-ES"/>
        </w:rPr>
        <w:t xml:space="preserve">Respetuosos de las normas y procedimientos expresados en el Reglamento de Convivencia Escolar, combatientes de la mentira y el engaño, evitando el excesivo proteccionismo, autoritarismo y permisibilidad. Promotores del diálogo, el discernimiento </w:t>
      </w:r>
      <w:r w:rsidRPr="00B76D53">
        <w:rPr>
          <w:rFonts w:ascii="Arial" w:hAnsi="Arial" w:cs="Arial"/>
          <w:color w:val="000000" w:themeColor="text1"/>
          <w:sz w:val="28"/>
          <w:szCs w:val="28"/>
          <w:lang w:val="es-ES"/>
        </w:rPr>
        <w:lastRenderedPageBreak/>
        <w:t>y la deliberación como herramientas fundamentales para la convivencia social. Promotores de la libertad como valor fundamental en la toma de decisiones autónomas y responsables”.</w:t>
      </w:r>
    </w:p>
    <w:p w:rsidR="00B76D53" w:rsidRPr="00B76D53" w:rsidRDefault="00B76D53" w:rsidP="00B76D53">
      <w:pPr>
        <w:pStyle w:val="NormalWeb"/>
        <w:numPr>
          <w:ilvl w:val="0"/>
          <w:numId w:val="3"/>
        </w:numPr>
        <w:spacing w:line="360" w:lineRule="auto"/>
        <w:jc w:val="both"/>
        <w:rPr>
          <w:rFonts w:ascii="Arial" w:hAnsi="Arial" w:cs="Arial"/>
          <w:b/>
          <w:color w:val="000000" w:themeColor="text1"/>
          <w:sz w:val="28"/>
          <w:szCs w:val="28"/>
          <w:u w:val="single"/>
          <w:lang w:val="es-ES"/>
        </w:rPr>
      </w:pPr>
      <w:r w:rsidRPr="00B76D53">
        <w:rPr>
          <w:rFonts w:ascii="Arial" w:hAnsi="Arial" w:cs="Arial"/>
          <w:b/>
          <w:color w:val="000000" w:themeColor="text1"/>
          <w:sz w:val="28"/>
          <w:szCs w:val="28"/>
          <w:u w:val="single"/>
          <w:lang w:val="es-ES"/>
        </w:rPr>
        <w:t xml:space="preserve">Población participante en la experiencia: </w:t>
      </w:r>
    </w:p>
    <w:p w:rsidR="00B76D53" w:rsidRDefault="00B76D53" w:rsidP="00B76D53">
      <w:pPr>
        <w:pStyle w:val="NormalWeb"/>
        <w:spacing w:line="360" w:lineRule="auto"/>
        <w:ind w:left="720"/>
        <w:jc w:val="both"/>
        <w:rPr>
          <w:rFonts w:ascii="Arial" w:hAnsi="Arial" w:cs="Arial"/>
          <w:color w:val="000000" w:themeColor="text1"/>
          <w:sz w:val="28"/>
          <w:szCs w:val="28"/>
          <w:lang w:val="es-ES"/>
        </w:rPr>
      </w:pPr>
      <w:r>
        <w:rPr>
          <w:rFonts w:ascii="Arial" w:hAnsi="Arial" w:cs="Arial"/>
          <w:color w:val="000000" w:themeColor="text1"/>
          <w:sz w:val="28"/>
          <w:szCs w:val="28"/>
          <w:lang w:val="es-ES"/>
        </w:rPr>
        <w:t xml:space="preserve">Alumnos de 4° grado, de la sección “A” entre 10 y 11 años de edad. </w:t>
      </w:r>
    </w:p>
    <w:p w:rsidR="000A6C09" w:rsidRDefault="00B76D53" w:rsidP="00B76D53">
      <w:pPr>
        <w:pStyle w:val="NormalWeb"/>
        <w:numPr>
          <w:ilvl w:val="0"/>
          <w:numId w:val="3"/>
        </w:numPr>
        <w:spacing w:line="360" w:lineRule="auto"/>
        <w:jc w:val="both"/>
        <w:rPr>
          <w:rFonts w:ascii="Arial" w:hAnsi="Arial" w:cs="Arial"/>
          <w:b/>
          <w:color w:val="000000" w:themeColor="text1"/>
          <w:sz w:val="28"/>
          <w:szCs w:val="28"/>
          <w:u w:val="single"/>
          <w:lang w:val="es-ES"/>
        </w:rPr>
      </w:pPr>
      <w:r w:rsidRPr="00B76D53">
        <w:rPr>
          <w:rFonts w:ascii="Arial" w:hAnsi="Arial" w:cs="Arial"/>
          <w:b/>
          <w:color w:val="000000" w:themeColor="text1"/>
          <w:sz w:val="28"/>
          <w:szCs w:val="28"/>
          <w:u w:val="single"/>
          <w:lang w:val="es-ES"/>
        </w:rPr>
        <w:t xml:space="preserve">Tiempo de duración de la experiencia: </w:t>
      </w:r>
    </w:p>
    <w:p w:rsidR="00B76D53" w:rsidRDefault="00B76D53" w:rsidP="00B76D53">
      <w:pPr>
        <w:pStyle w:val="NormalWeb"/>
        <w:spacing w:line="360" w:lineRule="auto"/>
        <w:ind w:left="720"/>
        <w:jc w:val="both"/>
        <w:rPr>
          <w:rFonts w:ascii="Arial" w:hAnsi="Arial" w:cs="Arial"/>
          <w:color w:val="000000" w:themeColor="text1"/>
          <w:sz w:val="28"/>
          <w:szCs w:val="28"/>
          <w:lang w:val="es-ES"/>
        </w:rPr>
      </w:pPr>
      <w:r w:rsidRPr="00B76D53">
        <w:rPr>
          <w:rFonts w:ascii="Arial" w:hAnsi="Arial" w:cs="Arial"/>
          <w:color w:val="000000" w:themeColor="text1"/>
          <w:sz w:val="28"/>
          <w:szCs w:val="28"/>
          <w:lang w:val="es-ES"/>
        </w:rPr>
        <w:t xml:space="preserve">La </w:t>
      </w:r>
      <w:r>
        <w:rPr>
          <w:rFonts w:ascii="Arial" w:hAnsi="Arial" w:cs="Arial"/>
          <w:color w:val="000000" w:themeColor="text1"/>
          <w:sz w:val="28"/>
          <w:szCs w:val="28"/>
          <w:lang w:val="es-ES"/>
        </w:rPr>
        <w:t xml:space="preserve">experiencia duró tres semanas, divididas en dos clases por semana. Con un total de seis clases, para explicar el tema completo de fracciones. </w:t>
      </w:r>
    </w:p>
    <w:p w:rsidR="00B76D53" w:rsidRPr="00B76D53" w:rsidRDefault="00B76D53" w:rsidP="00B76D53">
      <w:pPr>
        <w:pStyle w:val="NormalWeb"/>
        <w:numPr>
          <w:ilvl w:val="0"/>
          <w:numId w:val="3"/>
        </w:numPr>
        <w:spacing w:line="360" w:lineRule="auto"/>
        <w:jc w:val="both"/>
        <w:rPr>
          <w:rFonts w:ascii="Arial" w:hAnsi="Arial" w:cs="Arial"/>
          <w:b/>
          <w:color w:val="000000" w:themeColor="text1"/>
          <w:sz w:val="28"/>
          <w:szCs w:val="28"/>
          <w:u w:val="single"/>
          <w:lang w:val="es-ES"/>
        </w:rPr>
      </w:pPr>
      <w:r w:rsidRPr="00B76D53">
        <w:rPr>
          <w:rFonts w:ascii="Arial" w:hAnsi="Arial" w:cs="Arial"/>
          <w:b/>
          <w:color w:val="000000" w:themeColor="text1"/>
          <w:sz w:val="28"/>
          <w:szCs w:val="28"/>
          <w:u w:val="single"/>
          <w:lang w:val="es-ES"/>
        </w:rPr>
        <w:t>¿Cómo se realizó o desarrolla la experiencia?</w:t>
      </w:r>
    </w:p>
    <w:p w:rsidR="0044196A" w:rsidRDefault="00B76D53" w:rsidP="00B76D53">
      <w:pPr>
        <w:pStyle w:val="NormalWeb"/>
        <w:numPr>
          <w:ilvl w:val="0"/>
          <w:numId w:val="2"/>
        </w:numPr>
        <w:spacing w:line="360" w:lineRule="auto"/>
        <w:jc w:val="both"/>
        <w:rPr>
          <w:rFonts w:ascii="Arial" w:hAnsi="Arial" w:cs="Arial"/>
          <w:b/>
          <w:color w:val="000000" w:themeColor="text1"/>
          <w:sz w:val="28"/>
          <w:szCs w:val="28"/>
          <w:u w:val="single"/>
          <w:lang w:val="es-ES"/>
        </w:rPr>
      </w:pPr>
      <w:r w:rsidRPr="00B76D53">
        <w:rPr>
          <w:rFonts w:ascii="Arial" w:hAnsi="Arial" w:cs="Arial"/>
          <w:b/>
          <w:color w:val="000000" w:themeColor="text1"/>
          <w:sz w:val="28"/>
          <w:szCs w:val="28"/>
          <w:u w:val="single"/>
          <w:lang w:val="es-ES"/>
        </w:rPr>
        <w:lastRenderedPageBreak/>
        <w:t>Descripción del proceso y sus momentos más significativos:</w:t>
      </w:r>
    </w:p>
    <w:p w:rsidR="0044196A" w:rsidRDefault="0044196A" w:rsidP="0044196A">
      <w:pPr>
        <w:pStyle w:val="NormalWeb"/>
        <w:spacing w:line="360" w:lineRule="auto"/>
        <w:jc w:val="both"/>
        <w:rPr>
          <w:rFonts w:ascii="Arial" w:hAnsi="Arial" w:cs="Arial"/>
          <w:color w:val="000000" w:themeColor="text1"/>
          <w:sz w:val="28"/>
          <w:szCs w:val="28"/>
          <w:lang w:val="es-ES"/>
        </w:rPr>
      </w:pPr>
      <w:r>
        <w:rPr>
          <w:rFonts w:ascii="Arial" w:hAnsi="Arial" w:cs="Arial"/>
          <w:color w:val="000000" w:themeColor="text1"/>
          <w:sz w:val="28"/>
          <w:szCs w:val="28"/>
          <w:lang w:val="es-ES"/>
        </w:rPr>
        <w:t xml:space="preserve">La experiencia se dividió en tres partes: </w:t>
      </w:r>
    </w:p>
    <w:p w:rsidR="0044196A" w:rsidRPr="0044196A" w:rsidRDefault="0044196A" w:rsidP="0044196A">
      <w:pPr>
        <w:pStyle w:val="Prrafodelista"/>
        <w:numPr>
          <w:ilvl w:val="0"/>
          <w:numId w:val="6"/>
        </w:numPr>
        <w:spacing w:line="360" w:lineRule="auto"/>
        <w:jc w:val="both"/>
        <w:rPr>
          <w:rFonts w:ascii="Arial" w:hAnsi="Arial" w:cs="Arial"/>
          <w:sz w:val="28"/>
          <w:szCs w:val="28"/>
        </w:rPr>
      </w:pPr>
      <w:r w:rsidRPr="0044196A">
        <w:rPr>
          <w:rFonts w:ascii="Arial" w:hAnsi="Arial" w:cs="Arial"/>
          <w:color w:val="000000" w:themeColor="text1"/>
          <w:sz w:val="28"/>
          <w:szCs w:val="28"/>
          <w:u w:val="single"/>
          <w:lang w:val="es-ES"/>
        </w:rPr>
        <w:t xml:space="preserve">Iniciación al contenido: </w:t>
      </w:r>
      <w:r w:rsidRPr="0044196A">
        <w:rPr>
          <w:rFonts w:ascii="Arial" w:hAnsi="Arial" w:cs="Arial"/>
          <w:sz w:val="28"/>
          <w:szCs w:val="28"/>
        </w:rPr>
        <w:t xml:space="preserve">La actividad tiene un inicio previo, que es mandarle a traer a los niños para el día de la actividad un chocolate de tableta  (el de su preferencia) de cualquier tamaño. Sabemos que éstos vienen ya con una división por cada cuadro o triángulo en partes iguales. </w:t>
      </w:r>
    </w:p>
    <w:p w:rsidR="0044196A" w:rsidRPr="00B76D53" w:rsidRDefault="0044196A" w:rsidP="0044196A">
      <w:pPr>
        <w:spacing w:line="360" w:lineRule="auto"/>
        <w:ind w:left="1080" w:firstLine="336"/>
        <w:jc w:val="both"/>
        <w:rPr>
          <w:rFonts w:ascii="Arial" w:hAnsi="Arial" w:cs="Arial"/>
          <w:sz w:val="28"/>
          <w:szCs w:val="28"/>
        </w:rPr>
      </w:pPr>
      <w:r w:rsidRPr="00B76D53">
        <w:rPr>
          <w:rFonts w:ascii="Arial" w:hAnsi="Arial" w:cs="Arial"/>
          <w:sz w:val="28"/>
          <w:szCs w:val="28"/>
        </w:rPr>
        <w:t xml:space="preserve">El día de la clase, la maestra abre un chocolate y le muestra que es una unidad de chocolate, tiene uno solo en sus manos. Se les explica también que ese mismo chocolate está dividido </w:t>
      </w:r>
      <w:r w:rsidRPr="00B76D53">
        <w:rPr>
          <w:rFonts w:ascii="Arial" w:hAnsi="Arial" w:cs="Arial"/>
          <w:sz w:val="28"/>
          <w:szCs w:val="28"/>
        </w:rPr>
        <w:lastRenderedPageBreak/>
        <w:t xml:space="preserve">a su vez en partes iguales gracias a la división por cuadro que éste ya trae. </w:t>
      </w:r>
    </w:p>
    <w:p w:rsidR="0044196A" w:rsidRPr="00B76D53" w:rsidRDefault="0044196A" w:rsidP="0044196A">
      <w:pPr>
        <w:spacing w:line="360" w:lineRule="auto"/>
        <w:ind w:left="1080" w:firstLine="336"/>
        <w:jc w:val="both"/>
        <w:rPr>
          <w:rFonts w:ascii="Arial" w:hAnsi="Arial" w:cs="Arial"/>
          <w:sz w:val="28"/>
          <w:szCs w:val="28"/>
        </w:rPr>
      </w:pPr>
      <w:r w:rsidRPr="00B76D53">
        <w:rPr>
          <w:rFonts w:ascii="Arial" w:hAnsi="Arial" w:cs="Arial"/>
          <w:noProof/>
          <w:color w:val="0000FF"/>
          <w:sz w:val="28"/>
          <w:szCs w:val="28"/>
          <w:lang w:eastAsia="es-VE"/>
        </w:rPr>
        <w:drawing>
          <wp:inline distT="0" distB="0" distL="0" distR="0">
            <wp:extent cx="1582772" cy="839973"/>
            <wp:effectExtent l="0" t="0" r="0" b="0"/>
            <wp:docPr id="4" name="irc_mi" descr="http://img.creativosonline.org/blog/wp-content/uploads/2010/05/creativosonline_tableta_chocolate_vector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creativosonline.org/blog/wp-content/uploads/2010/05/creativosonline_tableta_chocolate_vector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538" cy="845686"/>
                    </a:xfrm>
                    <a:prstGeom prst="rect">
                      <a:avLst/>
                    </a:prstGeom>
                    <a:noFill/>
                    <a:ln>
                      <a:noFill/>
                    </a:ln>
                  </pic:spPr>
                </pic:pic>
              </a:graphicData>
            </a:graphic>
          </wp:inline>
        </w:drawing>
      </w:r>
      <w:r w:rsidRPr="00B76D53">
        <w:rPr>
          <w:rFonts w:ascii="Arial" w:hAnsi="Arial" w:cs="Arial"/>
          <w:sz w:val="28"/>
          <w:szCs w:val="28"/>
        </w:rPr>
        <w:t xml:space="preserve">    1 unidad = 1 chocolate</w:t>
      </w:r>
    </w:p>
    <w:p w:rsidR="0044196A" w:rsidRPr="00B76D53" w:rsidRDefault="0044196A" w:rsidP="0044196A">
      <w:pPr>
        <w:spacing w:line="360" w:lineRule="auto"/>
        <w:ind w:left="1080" w:firstLine="336"/>
        <w:jc w:val="both"/>
        <w:rPr>
          <w:rFonts w:ascii="Arial" w:hAnsi="Arial" w:cs="Arial"/>
          <w:sz w:val="28"/>
          <w:szCs w:val="28"/>
        </w:rPr>
      </w:pPr>
      <w:r w:rsidRPr="00B76D53">
        <w:rPr>
          <w:rFonts w:ascii="Arial" w:hAnsi="Arial" w:cs="Arial"/>
          <w:noProof/>
          <w:color w:val="0000FF"/>
          <w:sz w:val="28"/>
          <w:szCs w:val="28"/>
          <w:lang w:eastAsia="es-VE"/>
        </w:rPr>
        <w:drawing>
          <wp:inline distT="0" distB="0" distL="0" distR="0">
            <wp:extent cx="1582772" cy="839973"/>
            <wp:effectExtent l="0" t="0" r="0" b="0"/>
            <wp:docPr id="5" name="irc_mi" descr="http://img.creativosonline.org/blog/wp-content/uploads/2010/05/creativosonline_tableta_chocolate_vector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creativosonline.org/blog/wp-content/uploads/2010/05/creativosonline_tableta_chocolate_vector1.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538" cy="845686"/>
                    </a:xfrm>
                    <a:prstGeom prst="rect">
                      <a:avLst/>
                    </a:prstGeom>
                    <a:noFill/>
                    <a:ln>
                      <a:noFill/>
                    </a:ln>
                  </pic:spPr>
                </pic:pic>
              </a:graphicData>
            </a:graphic>
          </wp:inline>
        </w:drawing>
      </w:r>
      <w:r w:rsidRPr="00B76D53">
        <w:rPr>
          <w:rFonts w:ascii="Arial" w:hAnsi="Arial" w:cs="Arial"/>
          <w:sz w:val="28"/>
          <w:szCs w:val="28"/>
        </w:rPr>
        <w:t xml:space="preserve">Dividido a su vez en 20 pedazos iguales </w:t>
      </w:r>
    </w:p>
    <w:p w:rsidR="0044196A" w:rsidRPr="00B76D53" w:rsidRDefault="0044196A" w:rsidP="0044196A">
      <w:pPr>
        <w:spacing w:line="360" w:lineRule="auto"/>
        <w:ind w:left="1080" w:firstLine="336"/>
        <w:jc w:val="both"/>
        <w:rPr>
          <w:rFonts w:ascii="Arial" w:hAnsi="Arial" w:cs="Arial"/>
          <w:sz w:val="28"/>
          <w:szCs w:val="28"/>
        </w:rPr>
      </w:pPr>
      <w:r w:rsidRPr="00B76D53">
        <w:rPr>
          <w:rFonts w:ascii="Arial" w:hAnsi="Arial" w:cs="Arial"/>
          <w:sz w:val="28"/>
          <w:szCs w:val="28"/>
        </w:rPr>
        <w:t xml:space="preserve">La maestra separa de la unidad completa, 1 solo pedazo y se lo come. Entonces pregunta a los niños: ¿Si yo tenía mi unidad con 20 pedazos iguales de chocolates y me comí 1, cuántos pedazos de chocolates me quedan? ¿Sigo teniendo la unidad? </w:t>
      </w:r>
    </w:p>
    <w:p w:rsidR="0044196A" w:rsidRPr="00B76D53" w:rsidRDefault="0044196A" w:rsidP="0044196A">
      <w:pPr>
        <w:spacing w:line="360" w:lineRule="auto"/>
        <w:ind w:left="1080" w:firstLine="336"/>
        <w:jc w:val="center"/>
        <w:rPr>
          <w:rFonts w:ascii="Arial" w:hAnsi="Arial" w:cs="Arial"/>
          <w:sz w:val="28"/>
          <w:szCs w:val="28"/>
        </w:rPr>
      </w:pPr>
      <w:r w:rsidRPr="00B76D53">
        <w:rPr>
          <w:rFonts w:ascii="Arial" w:hAnsi="Arial" w:cs="Arial"/>
          <w:noProof/>
          <w:color w:val="0000FF"/>
          <w:sz w:val="28"/>
          <w:szCs w:val="28"/>
          <w:lang w:eastAsia="es-VE"/>
        </w:rPr>
        <w:lastRenderedPageBreak/>
        <w:drawing>
          <wp:inline distT="0" distB="0" distL="0" distR="0">
            <wp:extent cx="1583690" cy="1307804"/>
            <wp:effectExtent l="0" t="0" r="0" b="6985"/>
            <wp:docPr id="6" name="irc_mi" descr="http://lidermascota.es/img/p/2/3/6/1/2361-larg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idermascota.es/img/p/2/3/6/1/2361-larg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224" cy="1315677"/>
                    </a:xfrm>
                    <a:prstGeom prst="rect">
                      <a:avLst/>
                    </a:prstGeom>
                    <a:noFill/>
                    <a:ln>
                      <a:noFill/>
                    </a:ln>
                  </pic:spPr>
                </pic:pic>
              </a:graphicData>
            </a:graphic>
          </wp:inline>
        </w:drawing>
      </w:r>
    </w:p>
    <w:p w:rsidR="0044196A" w:rsidRPr="0044196A" w:rsidRDefault="0044196A" w:rsidP="0044196A">
      <w:pPr>
        <w:spacing w:line="360" w:lineRule="auto"/>
        <w:ind w:left="1080" w:firstLine="336"/>
        <w:jc w:val="both"/>
        <w:rPr>
          <w:rFonts w:ascii="Arial" w:hAnsi="Arial" w:cs="Arial"/>
          <w:sz w:val="28"/>
          <w:szCs w:val="28"/>
        </w:rPr>
      </w:pPr>
      <w:r w:rsidRPr="00B76D53">
        <w:rPr>
          <w:rFonts w:ascii="Arial" w:hAnsi="Arial" w:cs="Arial"/>
          <w:sz w:val="28"/>
          <w:szCs w:val="28"/>
        </w:rPr>
        <w:t xml:space="preserve">Se sigue realizando la actividad para explicar en contenido. </w:t>
      </w:r>
    </w:p>
    <w:p w:rsidR="0044196A" w:rsidRPr="0044196A" w:rsidRDefault="0044196A" w:rsidP="0044196A">
      <w:pPr>
        <w:pStyle w:val="NormalWeb"/>
        <w:numPr>
          <w:ilvl w:val="0"/>
          <w:numId w:val="6"/>
        </w:numPr>
        <w:spacing w:line="360" w:lineRule="auto"/>
        <w:jc w:val="both"/>
        <w:rPr>
          <w:rFonts w:ascii="Arial" w:hAnsi="Arial" w:cs="Arial"/>
          <w:b/>
          <w:color w:val="000000" w:themeColor="text1"/>
          <w:sz w:val="28"/>
          <w:szCs w:val="28"/>
          <w:u w:val="single"/>
          <w:lang w:val="es-ES"/>
        </w:rPr>
      </w:pPr>
      <w:r w:rsidRPr="0044196A">
        <w:rPr>
          <w:rFonts w:ascii="Arial" w:hAnsi="Arial" w:cs="Arial"/>
          <w:color w:val="000000" w:themeColor="text1"/>
          <w:sz w:val="28"/>
          <w:szCs w:val="28"/>
          <w:u w:val="single"/>
          <w:lang w:val="es-ES"/>
        </w:rPr>
        <w:t>Ejemplificación:</w:t>
      </w:r>
      <w:r w:rsidRPr="0044196A">
        <w:rPr>
          <w:rFonts w:ascii="Arial" w:hAnsi="Arial" w:cs="Arial"/>
          <w:color w:val="000000" w:themeColor="text1"/>
          <w:sz w:val="28"/>
          <w:szCs w:val="28"/>
          <w:lang w:val="es-ES"/>
        </w:rPr>
        <w:t xml:space="preserve"> </w:t>
      </w:r>
      <w:r w:rsidRPr="00B76D53">
        <w:rPr>
          <w:rFonts w:ascii="Arial" w:hAnsi="Arial" w:cs="Arial"/>
          <w:sz w:val="28"/>
          <w:szCs w:val="28"/>
        </w:rPr>
        <w:t>Luego se les manda a sacar el chocolate que los alumnos trajeron y siguen respondiendo a las preguntas que la docente les hace</w:t>
      </w:r>
      <w:r>
        <w:rPr>
          <w:rFonts w:ascii="Arial" w:hAnsi="Arial" w:cs="Arial"/>
          <w:sz w:val="28"/>
          <w:szCs w:val="28"/>
        </w:rPr>
        <w:t xml:space="preserve">, los comienza a nombrar y les hace preguntas para ver si comprendieron el tema. Ejemplo: Carlos ¿cuántas unidades de chocolate tienes? 1 muy bien y ¿en cuántas partes está dividida? En 10, perfecto, si te comes 4 partes iguales, ¿cuántas partes te quedan? Los alumnos van respondiendo mientras se </w:t>
      </w:r>
      <w:r w:rsidRPr="00B76D53">
        <w:rPr>
          <w:rFonts w:ascii="Arial" w:hAnsi="Arial" w:cs="Arial"/>
          <w:sz w:val="28"/>
          <w:szCs w:val="28"/>
        </w:rPr>
        <w:t xml:space="preserve">están </w:t>
      </w:r>
      <w:r w:rsidRPr="00B76D53">
        <w:rPr>
          <w:rFonts w:ascii="Arial" w:hAnsi="Arial" w:cs="Arial"/>
          <w:sz w:val="28"/>
          <w:szCs w:val="28"/>
        </w:rPr>
        <w:lastRenderedPageBreak/>
        <w:t>comiendo</w:t>
      </w:r>
      <w:r>
        <w:rPr>
          <w:rFonts w:ascii="Arial" w:hAnsi="Arial" w:cs="Arial"/>
          <w:sz w:val="28"/>
          <w:szCs w:val="28"/>
        </w:rPr>
        <w:t xml:space="preserve"> su chocolate</w:t>
      </w:r>
      <w:r w:rsidRPr="00B76D53">
        <w:rPr>
          <w:rFonts w:ascii="Arial" w:hAnsi="Arial" w:cs="Arial"/>
          <w:sz w:val="28"/>
          <w:szCs w:val="28"/>
        </w:rPr>
        <w:t>.</w:t>
      </w:r>
      <w:r>
        <w:rPr>
          <w:rFonts w:ascii="Arial" w:hAnsi="Arial" w:cs="Arial"/>
          <w:sz w:val="28"/>
          <w:szCs w:val="28"/>
        </w:rPr>
        <w:t xml:space="preserve"> Así con cada alumno del salón, con ejemplos distintos</w:t>
      </w:r>
      <w:r w:rsidRPr="0044196A">
        <w:rPr>
          <w:rFonts w:ascii="Arial" w:hAnsi="Arial" w:cs="Arial"/>
          <w:sz w:val="28"/>
          <w:szCs w:val="28"/>
        </w:rPr>
        <w:t>.</w:t>
      </w:r>
      <w:r w:rsidRPr="0044196A">
        <w:rPr>
          <w:rFonts w:ascii="Arial" w:hAnsi="Arial" w:cs="Arial"/>
          <w:color w:val="000000" w:themeColor="text1"/>
          <w:sz w:val="28"/>
          <w:szCs w:val="28"/>
          <w:lang w:val="es-ES"/>
        </w:rPr>
        <w:t xml:space="preserve"> Los demás compañeros escuchan con atención y esperan ansiosos por su turno.</w:t>
      </w:r>
      <w:r>
        <w:rPr>
          <w:rFonts w:ascii="Arial" w:hAnsi="Arial" w:cs="Arial"/>
          <w:b/>
          <w:color w:val="000000" w:themeColor="text1"/>
          <w:sz w:val="28"/>
          <w:szCs w:val="28"/>
          <w:u w:val="single"/>
          <w:lang w:val="es-ES"/>
        </w:rPr>
        <w:t xml:space="preserve"> </w:t>
      </w:r>
    </w:p>
    <w:p w:rsidR="00B76D53" w:rsidRPr="0044196A" w:rsidRDefault="0044196A" w:rsidP="0044196A">
      <w:pPr>
        <w:pStyle w:val="NormalWeb"/>
        <w:numPr>
          <w:ilvl w:val="0"/>
          <w:numId w:val="6"/>
        </w:numPr>
        <w:spacing w:line="360" w:lineRule="auto"/>
        <w:jc w:val="both"/>
        <w:rPr>
          <w:rFonts w:ascii="Arial" w:hAnsi="Arial" w:cs="Arial"/>
          <w:b/>
          <w:color w:val="000000" w:themeColor="text1"/>
          <w:sz w:val="28"/>
          <w:szCs w:val="28"/>
          <w:u w:val="single"/>
          <w:lang w:val="es-ES"/>
        </w:rPr>
      </w:pPr>
      <w:r w:rsidRPr="0044196A">
        <w:rPr>
          <w:rFonts w:ascii="Arial" w:hAnsi="Arial" w:cs="Arial"/>
          <w:color w:val="000000" w:themeColor="text1"/>
          <w:sz w:val="28"/>
          <w:szCs w:val="28"/>
          <w:u w:val="single"/>
          <w:lang w:val="es-ES"/>
        </w:rPr>
        <w:t>Resumen en cuadernos sobre el tema:</w:t>
      </w:r>
      <w:r>
        <w:rPr>
          <w:rFonts w:ascii="Arial" w:hAnsi="Arial" w:cs="Arial"/>
          <w:color w:val="000000" w:themeColor="text1"/>
          <w:sz w:val="28"/>
          <w:szCs w:val="28"/>
          <w:lang w:val="es-ES"/>
        </w:rPr>
        <w:t xml:space="preserve"> luego de que cada alumno participara y se comiera su chocolate, la maestra en la pizarra copia los conceptos claves trabajados en la explicación y los ejemplifica dibujando los chocolates traidos por sus alumnos en la pizarra. Los alumnos copian en su cuaderno la clase y luego realizan las actividades del libro. Pero tienen una comprensión tan clara que los realizan de manera excelente. </w:t>
      </w:r>
    </w:p>
    <w:p w:rsidR="00B76D53" w:rsidRDefault="00B76D53" w:rsidP="00B76D53">
      <w:pPr>
        <w:pStyle w:val="NormalWeb"/>
        <w:numPr>
          <w:ilvl w:val="0"/>
          <w:numId w:val="2"/>
        </w:numPr>
        <w:spacing w:line="360" w:lineRule="auto"/>
        <w:jc w:val="both"/>
        <w:rPr>
          <w:rFonts w:ascii="Arial" w:hAnsi="Arial" w:cs="Arial"/>
          <w:b/>
          <w:color w:val="000000" w:themeColor="text1"/>
          <w:sz w:val="28"/>
          <w:szCs w:val="28"/>
          <w:u w:val="single"/>
          <w:lang w:val="es-ES"/>
        </w:rPr>
      </w:pPr>
      <w:r>
        <w:rPr>
          <w:rFonts w:ascii="Arial" w:hAnsi="Arial" w:cs="Arial"/>
          <w:b/>
          <w:color w:val="000000" w:themeColor="text1"/>
          <w:sz w:val="28"/>
          <w:szCs w:val="28"/>
          <w:u w:val="single"/>
          <w:lang w:val="es-ES"/>
        </w:rPr>
        <w:lastRenderedPageBreak/>
        <w:t xml:space="preserve">Referentes teóricos previos y/o descubiertos en el proceso o en la sistematización: </w:t>
      </w:r>
    </w:p>
    <w:p w:rsidR="0044196A" w:rsidRPr="0044196A" w:rsidRDefault="0044196A" w:rsidP="0044196A">
      <w:pPr>
        <w:pStyle w:val="NormalWeb"/>
        <w:spacing w:line="360" w:lineRule="auto"/>
        <w:ind w:firstLine="708"/>
        <w:jc w:val="both"/>
        <w:rPr>
          <w:rFonts w:ascii="Arial" w:hAnsi="Arial" w:cs="Arial"/>
          <w:color w:val="000000" w:themeColor="text1"/>
          <w:sz w:val="28"/>
          <w:szCs w:val="28"/>
          <w:lang w:val="es-ES"/>
        </w:rPr>
      </w:pPr>
      <w:r>
        <w:rPr>
          <w:rFonts w:ascii="Arial" w:hAnsi="Arial" w:cs="Arial"/>
          <w:color w:val="000000" w:themeColor="text1"/>
          <w:sz w:val="28"/>
          <w:szCs w:val="28"/>
          <w:lang w:val="es-ES"/>
        </w:rPr>
        <w:t xml:space="preserve">El docente debe conocer el contenido del tema a explicar, se puede ayudar con el libro texto que utilizan los alumnos, pero la idea es dar la explicación sólo con las tabletas de chocolates, para lograr una mayor atención por parte de los alumnos y que no se distraigan con otro material sobre su mesa de trabajo. Se trabaja el concepto de fracción, las fracciones menores a la unidad, las mayores a la unidad, el orden de fracciones de menor a mayor y de mayor a menor, comparación de fracciones, su representación gráfica y cómo se leen. Todos éstos conceptos que deben ser </w:t>
      </w:r>
      <w:r>
        <w:rPr>
          <w:rFonts w:ascii="Arial" w:hAnsi="Arial" w:cs="Arial"/>
          <w:color w:val="000000" w:themeColor="text1"/>
          <w:sz w:val="28"/>
          <w:szCs w:val="28"/>
          <w:lang w:val="es-ES"/>
        </w:rPr>
        <w:lastRenderedPageBreak/>
        <w:t xml:space="preserve">explicados a los alumnos con las tabletas de chocolates. </w:t>
      </w:r>
    </w:p>
    <w:p w:rsidR="00B76D53" w:rsidRDefault="00B76D53" w:rsidP="00B76D53">
      <w:pPr>
        <w:pStyle w:val="NormalWeb"/>
        <w:numPr>
          <w:ilvl w:val="0"/>
          <w:numId w:val="2"/>
        </w:numPr>
        <w:spacing w:line="360" w:lineRule="auto"/>
        <w:jc w:val="both"/>
        <w:rPr>
          <w:rFonts w:ascii="Arial" w:hAnsi="Arial" w:cs="Arial"/>
          <w:b/>
          <w:color w:val="000000" w:themeColor="text1"/>
          <w:sz w:val="28"/>
          <w:szCs w:val="28"/>
          <w:u w:val="single"/>
          <w:lang w:val="es-ES"/>
        </w:rPr>
      </w:pPr>
      <w:r>
        <w:rPr>
          <w:rFonts w:ascii="Arial" w:hAnsi="Arial" w:cs="Arial"/>
          <w:b/>
          <w:color w:val="000000" w:themeColor="text1"/>
          <w:sz w:val="28"/>
          <w:szCs w:val="28"/>
          <w:u w:val="single"/>
          <w:lang w:val="es-ES"/>
        </w:rPr>
        <w:t>Personas que intervinieron en el proceso:</w:t>
      </w:r>
    </w:p>
    <w:p w:rsidR="00B76D53" w:rsidRDefault="00B76D53" w:rsidP="00B76D53">
      <w:pPr>
        <w:pStyle w:val="NormalWeb"/>
        <w:spacing w:line="360" w:lineRule="auto"/>
        <w:ind w:firstLine="708"/>
        <w:jc w:val="both"/>
        <w:rPr>
          <w:rFonts w:ascii="Arial" w:hAnsi="Arial" w:cs="Arial"/>
          <w:color w:val="000000" w:themeColor="text1"/>
          <w:sz w:val="28"/>
          <w:szCs w:val="28"/>
          <w:lang w:val="es-ES"/>
        </w:rPr>
      </w:pPr>
      <w:r>
        <w:rPr>
          <w:rFonts w:ascii="Arial" w:hAnsi="Arial" w:cs="Arial"/>
          <w:color w:val="000000" w:themeColor="text1"/>
          <w:sz w:val="28"/>
          <w:szCs w:val="28"/>
          <w:lang w:val="es-ES"/>
        </w:rPr>
        <w:t xml:space="preserve">Las personas que intervinieron en el proceso fueron los treinta y tres alumnos de 4° grado, de la sección </w:t>
      </w:r>
      <w:r>
        <w:rPr>
          <w:rFonts w:ascii="Arial" w:hAnsi="Arial" w:cs="Arial"/>
          <w:color w:val="000000" w:themeColor="text1"/>
          <w:sz w:val="28"/>
          <w:szCs w:val="28"/>
          <w:lang w:val="es-ES"/>
        </w:rPr>
        <w:br/>
        <w:t xml:space="preserve">“A” y sus dos  docentes. </w:t>
      </w:r>
    </w:p>
    <w:p w:rsidR="00025A3C" w:rsidRPr="00B76D53" w:rsidRDefault="00025A3C" w:rsidP="00B76D53">
      <w:pPr>
        <w:pStyle w:val="NormalWeb"/>
        <w:spacing w:line="360" w:lineRule="auto"/>
        <w:ind w:firstLine="708"/>
        <w:jc w:val="both"/>
        <w:rPr>
          <w:rFonts w:ascii="Arial" w:hAnsi="Arial" w:cs="Arial"/>
          <w:color w:val="000000" w:themeColor="text1"/>
          <w:sz w:val="28"/>
          <w:szCs w:val="28"/>
          <w:lang w:val="es-ES"/>
        </w:rPr>
      </w:pPr>
    </w:p>
    <w:p w:rsidR="00B76D53" w:rsidRPr="00B76D53" w:rsidRDefault="00B76D53" w:rsidP="00B76D53">
      <w:pPr>
        <w:pStyle w:val="NormalWeb"/>
        <w:numPr>
          <w:ilvl w:val="0"/>
          <w:numId w:val="2"/>
        </w:numPr>
        <w:spacing w:line="360" w:lineRule="auto"/>
        <w:jc w:val="both"/>
        <w:rPr>
          <w:rFonts w:ascii="Arial" w:hAnsi="Arial" w:cs="Arial"/>
          <w:b/>
          <w:color w:val="000000" w:themeColor="text1"/>
          <w:sz w:val="28"/>
          <w:szCs w:val="28"/>
          <w:u w:val="single"/>
          <w:lang w:val="es-ES"/>
        </w:rPr>
      </w:pPr>
      <w:r>
        <w:rPr>
          <w:rFonts w:ascii="Arial" w:hAnsi="Arial" w:cs="Arial"/>
          <w:b/>
          <w:color w:val="000000" w:themeColor="text1"/>
          <w:sz w:val="28"/>
          <w:szCs w:val="28"/>
          <w:u w:val="single"/>
          <w:lang w:val="es-ES"/>
        </w:rPr>
        <w:t>Recursos (materiales, económicos…) utilizados:</w:t>
      </w:r>
    </w:p>
    <w:p w:rsidR="00B76D53" w:rsidRDefault="00B76D53" w:rsidP="00B76D53">
      <w:pPr>
        <w:pStyle w:val="NormalWeb"/>
        <w:numPr>
          <w:ilvl w:val="0"/>
          <w:numId w:val="3"/>
        </w:numPr>
        <w:spacing w:line="360" w:lineRule="auto"/>
        <w:jc w:val="both"/>
        <w:rPr>
          <w:rFonts w:ascii="Arial" w:hAnsi="Arial" w:cs="Arial"/>
          <w:color w:val="000000" w:themeColor="text1"/>
          <w:sz w:val="28"/>
          <w:szCs w:val="28"/>
          <w:lang w:val="es-ES"/>
        </w:rPr>
      </w:pPr>
      <w:r w:rsidRPr="00B76D53">
        <w:rPr>
          <w:rFonts w:ascii="Arial" w:hAnsi="Arial" w:cs="Arial"/>
          <w:color w:val="000000" w:themeColor="text1"/>
          <w:sz w:val="28"/>
          <w:szCs w:val="28"/>
          <w:lang w:val="es-ES"/>
        </w:rPr>
        <w:lastRenderedPageBreak/>
        <w:t>Materiales</w:t>
      </w:r>
      <w:r>
        <w:rPr>
          <w:rFonts w:ascii="Arial" w:hAnsi="Arial" w:cs="Arial"/>
          <w:color w:val="000000" w:themeColor="text1"/>
          <w:sz w:val="28"/>
          <w:szCs w:val="28"/>
          <w:lang w:val="es-ES"/>
        </w:rPr>
        <w:t xml:space="preserve">: </w:t>
      </w:r>
      <w:r w:rsidRPr="00B76D53">
        <w:rPr>
          <w:rFonts w:ascii="Arial" w:hAnsi="Arial" w:cs="Arial"/>
          <w:color w:val="000000" w:themeColor="text1"/>
          <w:sz w:val="28"/>
          <w:szCs w:val="28"/>
          <w:lang w:val="es-ES"/>
        </w:rPr>
        <w:t xml:space="preserve"> </w:t>
      </w:r>
      <w:r>
        <w:rPr>
          <w:rFonts w:ascii="Arial" w:hAnsi="Arial" w:cs="Arial"/>
          <w:color w:val="000000" w:themeColor="text1"/>
          <w:sz w:val="28"/>
          <w:szCs w:val="28"/>
          <w:lang w:val="es-ES"/>
        </w:rPr>
        <w:t>tabletas de chocolate, pizarron con tizas de colores, cuadernos y libro de texto Enlace Matemática.</w:t>
      </w:r>
    </w:p>
    <w:p w:rsidR="00B76D53" w:rsidRPr="00B76D53" w:rsidRDefault="00B76D53" w:rsidP="00B76D53">
      <w:pPr>
        <w:pStyle w:val="NormalWeb"/>
        <w:numPr>
          <w:ilvl w:val="0"/>
          <w:numId w:val="3"/>
        </w:numPr>
        <w:spacing w:line="360" w:lineRule="auto"/>
        <w:jc w:val="both"/>
        <w:rPr>
          <w:rFonts w:ascii="Arial" w:hAnsi="Arial" w:cs="Arial"/>
          <w:color w:val="000000" w:themeColor="text1"/>
          <w:sz w:val="28"/>
          <w:szCs w:val="28"/>
          <w:lang w:val="es-ES"/>
        </w:rPr>
      </w:pPr>
      <w:r>
        <w:rPr>
          <w:rFonts w:ascii="Arial" w:hAnsi="Arial" w:cs="Arial"/>
          <w:color w:val="000000" w:themeColor="text1"/>
          <w:sz w:val="28"/>
          <w:szCs w:val="28"/>
          <w:lang w:val="es-ES"/>
        </w:rPr>
        <w:t xml:space="preserve">Económicos: tabletas de chocolate compradas por la docente, para la demostración de la clase y de reserva si algún alumno no traía la suya. </w:t>
      </w:r>
    </w:p>
    <w:p w:rsidR="00B76D53" w:rsidRDefault="00B76D53" w:rsidP="00B76D53">
      <w:pPr>
        <w:pStyle w:val="NormalWeb"/>
        <w:numPr>
          <w:ilvl w:val="0"/>
          <w:numId w:val="2"/>
        </w:numPr>
        <w:spacing w:line="360" w:lineRule="auto"/>
        <w:jc w:val="both"/>
        <w:rPr>
          <w:rFonts w:ascii="Arial" w:hAnsi="Arial" w:cs="Arial"/>
          <w:b/>
          <w:color w:val="000000" w:themeColor="text1"/>
          <w:sz w:val="28"/>
          <w:szCs w:val="28"/>
          <w:u w:val="single"/>
          <w:lang w:val="es-ES"/>
        </w:rPr>
      </w:pPr>
      <w:r>
        <w:rPr>
          <w:rFonts w:ascii="Arial" w:hAnsi="Arial" w:cs="Arial"/>
          <w:b/>
          <w:color w:val="000000" w:themeColor="text1"/>
          <w:sz w:val="28"/>
          <w:szCs w:val="28"/>
          <w:u w:val="single"/>
          <w:lang w:val="es-ES"/>
        </w:rPr>
        <w:t xml:space="preserve">Apoyos logrados y/o alianzas realizadas: </w:t>
      </w:r>
    </w:p>
    <w:p w:rsidR="00B76D53" w:rsidRPr="00B76D53" w:rsidRDefault="00B76D53" w:rsidP="00B76D53">
      <w:pPr>
        <w:pStyle w:val="NormalWeb"/>
        <w:spacing w:line="360" w:lineRule="auto"/>
        <w:ind w:firstLine="360"/>
        <w:jc w:val="both"/>
        <w:rPr>
          <w:rFonts w:ascii="Arial" w:hAnsi="Arial" w:cs="Arial"/>
          <w:color w:val="000000" w:themeColor="text1"/>
          <w:sz w:val="28"/>
          <w:szCs w:val="28"/>
          <w:lang w:val="es-ES"/>
        </w:rPr>
      </w:pPr>
      <w:r w:rsidRPr="00B76D53">
        <w:rPr>
          <w:rFonts w:ascii="Arial" w:hAnsi="Arial" w:cs="Arial"/>
          <w:color w:val="000000" w:themeColor="text1"/>
          <w:sz w:val="28"/>
          <w:szCs w:val="28"/>
          <w:lang w:val="es-ES"/>
        </w:rPr>
        <w:t>El apoyo por parte de los representantes, por haber enviad</w:t>
      </w:r>
      <w:r>
        <w:rPr>
          <w:rFonts w:ascii="Arial" w:hAnsi="Arial" w:cs="Arial"/>
          <w:color w:val="000000" w:themeColor="text1"/>
          <w:sz w:val="28"/>
          <w:szCs w:val="28"/>
          <w:lang w:val="es-ES"/>
        </w:rPr>
        <w:t xml:space="preserve">o la tableta de chocolate </w:t>
      </w:r>
      <w:r w:rsidRPr="00B76D53">
        <w:rPr>
          <w:rFonts w:ascii="Arial" w:hAnsi="Arial" w:cs="Arial"/>
          <w:color w:val="000000" w:themeColor="text1"/>
          <w:sz w:val="28"/>
          <w:szCs w:val="28"/>
          <w:lang w:val="es-ES"/>
        </w:rPr>
        <w:t xml:space="preserve">a cada alumno y así poder realizar la actividad especial para esos días de aplicación. </w:t>
      </w:r>
    </w:p>
    <w:p w:rsidR="00B76D53" w:rsidRDefault="00B76D53" w:rsidP="00B76D53">
      <w:pPr>
        <w:pStyle w:val="NormalWeb"/>
        <w:numPr>
          <w:ilvl w:val="0"/>
          <w:numId w:val="3"/>
        </w:numPr>
        <w:spacing w:line="360" w:lineRule="auto"/>
        <w:jc w:val="both"/>
        <w:rPr>
          <w:rFonts w:ascii="Arial" w:hAnsi="Arial" w:cs="Arial"/>
          <w:b/>
          <w:color w:val="000000" w:themeColor="text1"/>
          <w:sz w:val="28"/>
          <w:szCs w:val="28"/>
          <w:u w:val="single"/>
          <w:lang w:val="es-ES"/>
        </w:rPr>
      </w:pPr>
      <w:r>
        <w:rPr>
          <w:rFonts w:ascii="Arial" w:hAnsi="Arial" w:cs="Arial"/>
          <w:b/>
          <w:color w:val="000000" w:themeColor="text1"/>
          <w:sz w:val="28"/>
          <w:szCs w:val="28"/>
          <w:u w:val="single"/>
          <w:lang w:val="es-ES"/>
        </w:rPr>
        <w:t xml:space="preserve">Valoración de la experiencia: </w:t>
      </w:r>
    </w:p>
    <w:p w:rsidR="00B76D53" w:rsidRDefault="00B76D53" w:rsidP="00B76D53">
      <w:pPr>
        <w:pStyle w:val="NormalWeb"/>
        <w:numPr>
          <w:ilvl w:val="0"/>
          <w:numId w:val="4"/>
        </w:numPr>
        <w:spacing w:line="360" w:lineRule="auto"/>
        <w:jc w:val="both"/>
        <w:rPr>
          <w:rFonts w:ascii="Arial" w:hAnsi="Arial" w:cs="Arial"/>
          <w:b/>
          <w:color w:val="000000" w:themeColor="text1"/>
          <w:sz w:val="28"/>
          <w:szCs w:val="28"/>
          <w:u w:val="single"/>
          <w:lang w:val="es-ES"/>
        </w:rPr>
      </w:pPr>
      <w:r>
        <w:rPr>
          <w:rFonts w:ascii="Arial" w:hAnsi="Arial" w:cs="Arial"/>
          <w:b/>
          <w:color w:val="000000" w:themeColor="text1"/>
          <w:sz w:val="28"/>
          <w:szCs w:val="28"/>
          <w:u w:val="single"/>
          <w:lang w:val="es-ES"/>
        </w:rPr>
        <w:t>Resultados (logros, efectos, impacto):</w:t>
      </w:r>
    </w:p>
    <w:p w:rsidR="001349F7" w:rsidRPr="001349F7" w:rsidRDefault="001349F7" w:rsidP="001349F7">
      <w:pPr>
        <w:pStyle w:val="NormalWeb"/>
        <w:spacing w:line="360" w:lineRule="auto"/>
        <w:ind w:firstLine="708"/>
        <w:jc w:val="both"/>
        <w:rPr>
          <w:rFonts w:ascii="Arial" w:hAnsi="Arial" w:cs="Arial"/>
          <w:color w:val="000000" w:themeColor="text1"/>
          <w:sz w:val="28"/>
          <w:szCs w:val="28"/>
          <w:lang w:val="es-ES"/>
        </w:rPr>
      </w:pPr>
      <w:r>
        <w:rPr>
          <w:rFonts w:ascii="Arial" w:hAnsi="Arial" w:cs="Arial"/>
          <w:color w:val="000000" w:themeColor="text1"/>
          <w:sz w:val="28"/>
          <w:szCs w:val="28"/>
          <w:lang w:val="es-ES"/>
        </w:rPr>
        <w:lastRenderedPageBreak/>
        <w:t xml:space="preserve">Esta experiencia ha sido muy significativa para el aula teniendo como resultados: docente con mayor conocimiento sobre estrategias metódológicas para el desarrollo del pensamiento crítico con material concreto, fortalecimiento de capacidades en el docente para diseñar estrategias pertinentes al grado y al nivel de los alumnos, estudiantes que han desarrollado habilidades para argumentar, opinar y responder a preguntas relacionadas con el tema con más base y seguridad por haber comprendido el tema, mayor atención por parte de los alumnos por ser una estrategia distinta a la que normalmente se utiliza en el aula. </w:t>
      </w:r>
    </w:p>
    <w:p w:rsidR="00B76D53" w:rsidRDefault="00B76D53" w:rsidP="00B76D53">
      <w:pPr>
        <w:pStyle w:val="NormalWeb"/>
        <w:numPr>
          <w:ilvl w:val="0"/>
          <w:numId w:val="4"/>
        </w:numPr>
        <w:spacing w:line="360" w:lineRule="auto"/>
        <w:jc w:val="both"/>
        <w:rPr>
          <w:rFonts w:ascii="Arial" w:hAnsi="Arial" w:cs="Arial"/>
          <w:b/>
          <w:color w:val="000000" w:themeColor="text1"/>
          <w:sz w:val="28"/>
          <w:szCs w:val="28"/>
          <w:u w:val="single"/>
          <w:lang w:val="es-ES"/>
        </w:rPr>
      </w:pPr>
      <w:r>
        <w:rPr>
          <w:rFonts w:ascii="Arial" w:hAnsi="Arial" w:cs="Arial"/>
          <w:b/>
          <w:color w:val="000000" w:themeColor="text1"/>
          <w:sz w:val="28"/>
          <w:szCs w:val="28"/>
          <w:u w:val="single"/>
          <w:lang w:val="es-ES"/>
        </w:rPr>
        <w:t>Factores y situaciones que facilitaron el proceso y los resultados:</w:t>
      </w:r>
    </w:p>
    <w:p w:rsidR="001349F7" w:rsidRDefault="001349F7" w:rsidP="001349F7">
      <w:pPr>
        <w:pStyle w:val="NormalWeb"/>
        <w:spacing w:line="360" w:lineRule="auto"/>
        <w:ind w:firstLine="708"/>
        <w:jc w:val="both"/>
        <w:rPr>
          <w:rFonts w:ascii="Arial" w:hAnsi="Arial" w:cs="Arial"/>
          <w:color w:val="000000" w:themeColor="text1"/>
          <w:sz w:val="28"/>
          <w:szCs w:val="28"/>
          <w:lang w:val="es-ES"/>
        </w:rPr>
      </w:pPr>
      <w:r>
        <w:rPr>
          <w:rFonts w:ascii="Arial" w:hAnsi="Arial" w:cs="Arial"/>
          <w:color w:val="000000" w:themeColor="text1"/>
          <w:sz w:val="28"/>
          <w:szCs w:val="28"/>
          <w:lang w:val="es-ES"/>
        </w:rPr>
        <w:lastRenderedPageBreak/>
        <w:t>Existieron algunos factores que facilitaron el proceso y el resultado para que esta experiencia sea enriquecedora para todos como:</w:t>
      </w:r>
    </w:p>
    <w:p w:rsidR="001349F7" w:rsidRDefault="001349F7" w:rsidP="001349F7">
      <w:pPr>
        <w:pStyle w:val="NormalWeb"/>
        <w:numPr>
          <w:ilvl w:val="0"/>
          <w:numId w:val="4"/>
        </w:numPr>
        <w:spacing w:line="360" w:lineRule="auto"/>
        <w:jc w:val="both"/>
        <w:rPr>
          <w:rFonts w:ascii="Arial" w:hAnsi="Arial" w:cs="Arial"/>
          <w:color w:val="000000" w:themeColor="text1"/>
          <w:sz w:val="28"/>
          <w:szCs w:val="28"/>
          <w:lang w:val="es-ES"/>
        </w:rPr>
      </w:pPr>
      <w:r>
        <w:rPr>
          <w:rFonts w:ascii="Arial" w:hAnsi="Arial" w:cs="Arial"/>
          <w:color w:val="000000" w:themeColor="text1"/>
          <w:sz w:val="28"/>
          <w:szCs w:val="28"/>
          <w:lang w:val="es-ES"/>
        </w:rPr>
        <w:t>Apoyo por parte de los padres y representantes por comprar y enviar la tableta de chocolate por alumno.</w:t>
      </w:r>
    </w:p>
    <w:p w:rsidR="001349F7" w:rsidRDefault="001349F7" w:rsidP="001349F7">
      <w:pPr>
        <w:pStyle w:val="NormalWeb"/>
        <w:numPr>
          <w:ilvl w:val="0"/>
          <w:numId w:val="4"/>
        </w:numPr>
        <w:spacing w:line="360" w:lineRule="auto"/>
        <w:jc w:val="both"/>
        <w:rPr>
          <w:rFonts w:ascii="Arial" w:hAnsi="Arial" w:cs="Arial"/>
          <w:color w:val="000000" w:themeColor="text1"/>
          <w:sz w:val="28"/>
          <w:szCs w:val="28"/>
          <w:lang w:val="es-ES"/>
        </w:rPr>
      </w:pPr>
      <w:r>
        <w:rPr>
          <w:rFonts w:ascii="Arial" w:hAnsi="Arial" w:cs="Arial"/>
          <w:color w:val="000000" w:themeColor="text1"/>
          <w:sz w:val="28"/>
          <w:szCs w:val="28"/>
          <w:lang w:val="es-ES"/>
        </w:rPr>
        <w:t xml:space="preserve">Disposición y compromiso de los docentes para realizar una actividad distinta. </w:t>
      </w:r>
    </w:p>
    <w:p w:rsidR="001349F7" w:rsidRPr="001349F7" w:rsidRDefault="001349F7" w:rsidP="001349F7">
      <w:pPr>
        <w:pStyle w:val="NormalWeb"/>
        <w:spacing w:line="360" w:lineRule="auto"/>
        <w:jc w:val="both"/>
        <w:rPr>
          <w:rFonts w:ascii="Arial" w:hAnsi="Arial" w:cs="Arial"/>
          <w:color w:val="000000" w:themeColor="text1"/>
          <w:sz w:val="2"/>
          <w:szCs w:val="28"/>
          <w:lang w:val="es-ES"/>
        </w:rPr>
      </w:pPr>
    </w:p>
    <w:p w:rsidR="00B76D53" w:rsidRDefault="00B76D53" w:rsidP="00B76D53">
      <w:pPr>
        <w:pStyle w:val="NormalWeb"/>
        <w:numPr>
          <w:ilvl w:val="0"/>
          <w:numId w:val="4"/>
        </w:numPr>
        <w:spacing w:line="360" w:lineRule="auto"/>
        <w:jc w:val="both"/>
        <w:rPr>
          <w:rFonts w:ascii="Arial" w:hAnsi="Arial" w:cs="Arial"/>
          <w:b/>
          <w:color w:val="000000" w:themeColor="text1"/>
          <w:sz w:val="28"/>
          <w:szCs w:val="28"/>
          <w:u w:val="single"/>
          <w:lang w:val="es-ES"/>
        </w:rPr>
      </w:pPr>
      <w:r>
        <w:rPr>
          <w:rFonts w:ascii="Arial" w:hAnsi="Arial" w:cs="Arial"/>
          <w:b/>
          <w:color w:val="000000" w:themeColor="text1"/>
          <w:sz w:val="28"/>
          <w:szCs w:val="28"/>
          <w:u w:val="single"/>
          <w:lang w:val="es-ES"/>
        </w:rPr>
        <w:t xml:space="preserve">Factores y situaciones que afectaron negativamente y cómo se afrontaron: </w:t>
      </w:r>
    </w:p>
    <w:p w:rsidR="001349F7" w:rsidRDefault="001349F7" w:rsidP="001349F7">
      <w:pPr>
        <w:pStyle w:val="NormalWeb"/>
        <w:spacing w:line="360" w:lineRule="auto"/>
        <w:jc w:val="both"/>
        <w:rPr>
          <w:rFonts w:ascii="Arial" w:eastAsiaTheme="minorHAnsi" w:hAnsi="Arial" w:cs="Arial"/>
          <w:color w:val="000000" w:themeColor="text1"/>
          <w:sz w:val="28"/>
          <w:szCs w:val="28"/>
          <w:lang w:val="es-ES" w:eastAsia="en-US"/>
        </w:rPr>
      </w:pPr>
      <w:r>
        <w:rPr>
          <w:rFonts w:ascii="Arial" w:eastAsiaTheme="minorHAnsi" w:hAnsi="Arial" w:cs="Arial"/>
          <w:color w:val="000000" w:themeColor="text1"/>
          <w:sz w:val="28"/>
          <w:szCs w:val="28"/>
          <w:lang w:val="es-ES" w:eastAsia="en-US"/>
        </w:rPr>
        <w:t xml:space="preserve">Situaciones problemáticas que se presentaron en el proceso: </w:t>
      </w:r>
    </w:p>
    <w:p w:rsidR="001349F7" w:rsidRPr="001349F7" w:rsidRDefault="001349F7" w:rsidP="001349F7">
      <w:pPr>
        <w:pStyle w:val="NormalWeb"/>
        <w:numPr>
          <w:ilvl w:val="0"/>
          <w:numId w:val="4"/>
        </w:numPr>
        <w:spacing w:line="360" w:lineRule="auto"/>
        <w:jc w:val="both"/>
        <w:rPr>
          <w:rFonts w:ascii="Arial" w:hAnsi="Arial" w:cs="Arial"/>
          <w:color w:val="000000" w:themeColor="text1"/>
          <w:sz w:val="28"/>
          <w:szCs w:val="28"/>
          <w:lang w:val="es-ES"/>
        </w:rPr>
      </w:pPr>
      <w:r>
        <w:rPr>
          <w:rFonts w:ascii="Arial" w:eastAsiaTheme="minorHAnsi" w:hAnsi="Arial" w:cs="Arial"/>
          <w:color w:val="000000" w:themeColor="text1"/>
          <w:sz w:val="28"/>
          <w:szCs w:val="28"/>
          <w:lang w:val="es-ES" w:eastAsia="en-US"/>
        </w:rPr>
        <w:lastRenderedPageBreak/>
        <w:t xml:space="preserve">Darle a los cuatro alumnos que no trajeron el recurso principal el chocolate, para que todos pudiesen vivir la experiencia con material concreto. </w:t>
      </w:r>
    </w:p>
    <w:p w:rsidR="001349F7" w:rsidRDefault="001349F7" w:rsidP="001349F7">
      <w:pPr>
        <w:pStyle w:val="NormalWeb"/>
        <w:numPr>
          <w:ilvl w:val="0"/>
          <w:numId w:val="4"/>
        </w:numPr>
        <w:spacing w:line="360" w:lineRule="auto"/>
        <w:jc w:val="both"/>
        <w:rPr>
          <w:rFonts w:ascii="Arial" w:hAnsi="Arial" w:cs="Arial"/>
          <w:color w:val="000000" w:themeColor="text1"/>
          <w:sz w:val="28"/>
          <w:szCs w:val="28"/>
          <w:lang w:val="es-ES"/>
        </w:rPr>
      </w:pPr>
      <w:r>
        <w:rPr>
          <w:rFonts w:ascii="Arial" w:eastAsiaTheme="minorHAnsi" w:hAnsi="Arial" w:cs="Arial"/>
          <w:color w:val="000000" w:themeColor="text1"/>
          <w:sz w:val="28"/>
          <w:szCs w:val="28"/>
          <w:lang w:val="es-ES" w:eastAsia="en-US"/>
        </w:rPr>
        <w:t xml:space="preserve">El gasto por parte del docente de los chocolates. </w:t>
      </w:r>
    </w:p>
    <w:p w:rsidR="001349F7" w:rsidRPr="001349F7" w:rsidRDefault="001349F7" w:rsidP="001349F7">
      <w:pPr>
        <w:pStyle w:val="NormalWeb"/>
        <w:spacing w:line="360" w:lineRule="auto"/>
        <w:ind w:left="1440"/>
        <w:jc w:val="both"/>
        <w:rPr>
          <w:rFonts w:ascii="Arial" w:hAnsi="Arial" w:cs="Arial"/>
          <w:color w:val="000000" w:themeColor="text1"/>
          <w:sz w:val="2"/>
          <w:szCs w:val="28"/>
          <w:lang w:val="es-ES"/>
        </w:rPr>
      </w:pPr>
    </w:p>
    <w:p w:rsidR="00B76D53" w:rsidRDefault="00B76D53" w:rsidP="00B76D53">
      <w:pPr>
        <w:pStyle w:val="NormalWeb"/>
        <w:numPr>
          <w:ilvl w:val="0"/>
          <w:numId w:val="4"/>
        </w:numPr>
        <w:spacing w:line="360" w:lineRule="auto"/>
        <w:jc w:val="both"/>
        <w:rPr>
          <w:rFonts w:ascii="Arial" w:hAnsi="Arial" w:cs="Arial"/>
          <w:b/>
          <w:color w:val="000000" w:themeColor="text1"/>
          <w:sz w:val="28"/>
          <w:szCs w:val="28"/>
          <w:u w:val="single"/>
          <w:lang w:val="es-ES"/>
        </w:rPr>
      </w:pPr>
      <w:r>
        <w:rPr>
          <w:rFonts w:ascii="Arial" w:hAnsi="Arial" w:cs="Arial"/>
          <w:b/>
          <w:color w:val="000000" w:themeColor="text1"/>
          <w:sz w:val="28"/>
          <w:szCs w:val="28"/>
          <w:u w:val="single"/>
          <w:lang w:val="es-ES"/>
        </w:rPr>
        <w:t xml:space="preserve">Aportes de la experiencia, lecciones aprendidas: </w:t>
      </w:r>
    </w:p>
    <w:p w:rsidR="001349F7" w:rsidRPr="001349F7" w:rsidRDefault="001349F7" w:rsidP="001349F7">
      <w:pPr>
        <w:pStyle w:val="NormalWeb"/>
        <w:spacing w:line="360" w:lineRule="auto"/>
        <w:ind w:firstLine="708"/>
        <w:jc w:val="both"/>
        <w:rPr>
          <w:rFonts w:ascii="Arial" w:hAnsi="Arial" w:cs="Arial"/>
          <w:color w:val="000000" w:themeColor="text1"/>
          <w:sz w:val="28"/>
          <w:szCs w:val="28"/>
          <w:lang w:val="es-ES"/>
        </w:rPr>
      </w:pPr>
      <w:r w:rsidRPr="001349F7">
        <w:rPr>
          <w:rFonts w:ascii="Arial" w:eastAsiaTheme="minorHAnsi" w:hAnsi="Arial" w:cs="Arial"/>
          <w:color w:val="000000" w:themeColor="text1"/>
          <w:sz w:val="28"/>
          <w:szCs w:val="28"/>
          <w:lang w:val="es-ES" w:eastAsia="en-US"/>
        </w:rPr>
        <w:t xml:space="preserve">A </w:t>
      </w:r>
      <w:r>
        <w:rPr>
          <w:rFonts w:ascii="Arial" w:eastAsiaTheme="minorHAnsi" w:hAnsi="Arial" w:cs="Arial"/>
          <w:color w:val="000000" w:themeColor="text1"/>
          <w:sz w:val="28"/>
          <w:szCs w:val="28"/>
          <w:lang w:val="es-ES" w:eastAsia="en-US"/>
        </w:rPr>
        <w:t>nivel personal, los alumnos desarrollaron una actitud de entusiasmo y motivación ante dicha actividad. Lograron comprender el contenido de las fracciones. A nivel profesional, como docente mejorar en la práctica pedagógica para poderles llegar a los alum</w:t>
      </w:r>
      <w:bookmarkStart w:id="0" w:name="_GoBack"/>
      <w:bookmarkEnd w:id="0"/>
      <w:r>
        <w:rPr>
          <w:rFonts w:ascii="Arial" w:eastAsiaTheme="minorHAnsi" w:hAnsi="Arial" w:cs="Arial"/>
          <w:color w:val="000000" w:themeColor="text1"/>
          <w:sz w:val="28"/>
          <w:szCs w:val="28"/>
          <w:lang w:val="es-ES" w:eastAsia="en-US"/>
        </w:rPr>
        <w:lastRenderedPageBreak/>
        <w:t xml:space="preserve">nos de una manera más fácil y dinámica en un contenido que puede llegar a ser muy difícil si no se les trae un material concreto con el que ellos puedan realmente observar cada término y representación. A nivel de la Institución, tratar de que otros docentes deseen involucrarse en actividades como éstas para que todos los alumnos tengan dicha expriencia. </w:t>
      </w:r>
    </w:p>
    <w:p w:rsidR="00B76D53" w:rsidRDefault="00B76D53" w:rsidP="00B76D53">
      <w:pPr>
        <w:pStyle w:val="NormalWeb"/>
        <w:numPr>
          <w:ilvl w:val="0"/>
          <w:numId w:val="4"/>
        </w:numPr>
        <w:spacing w:line="360" w:lineRule="auto"/>
        <w:jc w:val="both"/>
        <w:rPr>
          <w:rFonts w:ascii="Arial" w:hAnsi="Arial" w:cs="Arial"/>
          <w:b/>
          <w:color w:val="000000" w:themeColor="text1"/>
          <w:sz w:val="28"/>
          <w:szCs w:val="28"/>
          <w:u w:val="single"/>
          <w:lang w:val="es-ES"/>
        </w:rPr>
      </w:pPr>
      <w:r>
        <w:rPr>
          <w:rFonts w:ascii="Arial" w:hAnsi="Arial" w:cs="Arial"/>
          <w:b/>
          <w:color w:val="000000" w:themeColor="text1"/>
          <w:sz w:val="28"/>
          <w:szCs w:val="28"/>
          <w:u w:val="single"/>
          <w:lang w:val="es-ES"/>
        </w:rPr>
        <w:t>Retos pendientes y modificaciones que habría que realizar para mejorar:</w:t>
      </w:r>
    </w:p>
    <w:p w:rsidR="001349F7" w:rsidRPr="001349F7" w:rsidRDefault="001349F7" w:rsidP="001349F7">
      <w:pPr>
        <w:pStyle w:val="NormalWeb"/>
        <w:spacing w:line="360" w:lineRule="auto"/>
        <w:ind w:firstLine="708"/>
        <w:jc w:val="both"/>
        <w:rPr>
          <w:rFonts w:ascii="Arial" w:hAnsi="Arial" w:cs="Arial"/>
          <w:color w:val="000000" w:themeColor="text1"/>
          <w:sz w:val="28"/>
          <w:szCs w:val="28"/>
          <w:lang w:val="es-ES"/>
        </w:rPr>
      </w:pPr>
      <w:r>
        <w:rPr>
          <w:rFonts w:ascii="Arial" w:hAnsi="Arial" w:cs="Arial"/>
          <w:color w:val="000000" w:themeColor="text1"/>
          <w:sz w:val="28"/>
          <w:szCs w:val="28"/>
          <w:lang w:val="es-ES"/>
        </w:rPr>
        <w:t xml:space="preserve">Compartir las estrategias con otros grados y secciones que den el tema. Lograr que un número mayor de docentes planifiquen estrategias, que desarrollen el pensamiento crítico y utilicen material concreto para una mayor comprensión de contenidos como en el área de Matemática. </w:t>
      </w:r>
    </w:p>
    <w:p w:rsidR="00B76D53" w:rsidRDefault="00B76D53" w:rsidP="00B76D53">
      <w:pPr>
        <w:pStyle w:val="NormalWeb"/>
        <w:numPr>
          <w:ilvl w:val="0"/>
          <w:numId w:val="4"/>
        </w:numPr>
        <w:spacing w:line="360" w:lineRule="auto"/>
        <w:jc w:val="both"/>
        <w:rPr>
          <w:rFonts w:ascii="Arial" w:hAnsi="Arial" w:cs="Arial"/>
          <w:b/>
          <w:color w:val="000000" w:themeColor="text1"/>
          <w:sz w:val="28"/>
          <w:szCs w:val="28"/>
          <w:u w:val="single"/>
          <w:lang w:val="es-ES"/>
        </w:rPr>
      </w:pPr>
      <w:r>
        <w:rPr>
          <w:rFonts w:ascii="Arial" w:hAnsi="Arial" w:cs="Arial"/>
          <w:b/>
          <w:color w:val="000000" w:themeColor="text1"/>
          <w:sz w:val="28"/>
          <w:szCs w:val="28"/>
          <w:u w:val="single"/>
          <w:lang w:val="es-ES"/>
        </w:rPr>
        <w:lastRenderedPageBreak/>
        <w:t xml:space="preserve">Posibilidad y condiciones para repetirla o para replicarla en otros centros educativos y contextos: </w:t>
      </w:r>
    </w:p>
    <w:p w:rsidR="0004181E" w:rsidRPr="00CB0252" w:rsidRDefault="001349F7" w:rsidP="00CB0252">
      <w:pPr>
        <w:pStyle w:val="NormalWeb"/>
        <w:spacing w:line="360" w:lineRule="auto"/>
        <w:ind w:firstLine="708"/>
        <w:jc w:val="both"/>
        <w:rPr>
          <w:rFonts w:ascii="Arial" w:hAnsi="Arial" w:cs="Arial"/>
          <w:color w:val="000000" w:themeColor="text1"/>
          <w:sz w:val="28"/>
          <w:szCs w:val="28"/>
          <w:lang w:val="es-ES"/>
        </w:rPr>
      </w:pPr>
      <w:r>
        <w:rPr>
          <w:rFonts w:ascii="Arial" w:hAnsi="Arial" w:cs="Arial"/>
          <w:color w:val="000000" w:themeColor="text1"/>
          <w:sz w:val="28"/>
          <w:szCs w:val="28"/>
          <w:lang w:val="es-ES"/>
        </w:rPr>
        <w:t xml:space="preserve">Sí es posible replicar esta experiencia con otros alumnos y otros docentes, ya que es muy fácil de aplicar, el colegio cuenta con un grupo de docentes preparados para hacerlo, pero que deben tener un compromiso mayor y apertura al cambio de nuevas experiencias. Contamos con el apoyo de la Institución como de la Comisión Pedagógica. </w:t>
      </w:r>
    </w:p>
    <w:sectPr w:rsidR="0004181E" w:rsidRPr="00CB0252" w:rsidSect="003359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D4840"/>
    <w:multiLevelType w:val="hybridMultilevel"/>
    <w:tmpl w:val="B96018EE"/>
    <w:lvl w:ilvl="0" w:tplc="200A0011">
      <w:start w:val="1"/>
      <w:numFmt w:val="decimal"/>
      <w:lvlText w:val="%1)"/>
      <w:lvlJc w:val="left"/>
      <w:pPr>
        <w:ind w:left="720" w:hanging="360"/>
      </w:pPr>
      <w:rPr>
        <w:rFonts w:hint="default"/>
        <w:b w:val="0"/>
        <w:u w:val="none"/>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544518DD"/>
    <w:multiLevelType w:val="hybridMultilevel"/>
    <w:tmpl w:val="33C68A68"/>
    <w:lvl w:ilvl="0" w:tplc="30B4D9DA">
      <w:start w:val="11"/>
      <w:numFmt w:val="bullet"/>
      <w:lvlText w:val="-"/>
      <w:lvlJc w:val="left"/>
      <w:pPr>
        <w:ind w:left="1440" w:hanging="360"/>
      </w:pPr>
      <w:rPr>
        <w:rFonts w:ascii="Arial" w:eastAsiaTheme="minorHAnsi" w:hAnsi="Arial" w:cs="Arial" w:hint="default"/>
        <w:b/>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2">
    <w:nsid w:val="58B15072"/>
    <w:multiLevelType w:val="hybridMultilevel"/>
    <w:tmpl w:val="1DD841E4"/>
    <w:lvl w:ilvl="0" w:tplc="30B4D9DA">
      <w:start w:val="11"/>
      <w:numFmt w:val="bullet"/>
      <w:lvlText w:val="-"/>
      <w:lvlJc w:val="left"/>
      <w:pPr>
        <w:ind w:left="1800" w:hanging="360"/>
      </w:pPr>
      <w:rPr>
        <w:rFonts w:ascii="Arial" w:eastAsiaTheme="minorHAnsi" w:hAnsi="Arial" w:cs="Arial" w:hint="default"/>
        <w:b/>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3">
    <w:nsid w:val="5D4C7A30"/>
    <w:multiLevelType w:val="multilevel"/>
    <w:tmpl w:val="0B227FFC"/>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689B54B4"/>
    <w:multiLevelType w:val="hybridMultilevel"/>
    <w:tmpl w:val="089E0CC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69331DA4"/>
    <w:multiLevelType w:val="hybridMultilevel"/>
    <w:tmpl w:val="DE26EB62"/>
    <w:lvl w:ilvl="0" w:tplc="BDA87DF0">
      <w:start w:val="1"/>
      <w:numFmt w:val="decimal"/>
      <w:lvlText w:val="%1)"/>
      <w:lvlJc w:val="left"/>
      <w:pPr>
        <w:ind w:left="360" w:hanging="360"/>
      </w:pPr>
      <w:rPr>
        <w:rFonts w:hint="default"/>
        <w:color w:val="000000" w:themeColor="text1"/>
        <w:u w:val="none"/>
      </w:r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E5"/>
    <w:rsid w:val="00025A3C"/>
    <w:rsid w:val="0004181E"/>
    <w:rsid w:val="000A6C09"/>
    <w:rsid w:val="00117E01"/>
    <w:rsid w:val="001349F7"/>
    <w:rsid w:val="00146611"/>
    <w:rsid w:val="002402E6"/>
    <w:rsid w:val="0033599B"/>
    <w:rsid w:val="003C72E5"/>
    <w:rsid w:val="0044196A"/>
    <w:rsid w:val="00875B8A"/>
    <w:rsid w:val="009071BF"/>
    <w:rsid w:val="00B76D53"/>
    <w:rsid w:val="00BA7BCE"/>
    <w:rsid w:val="00BE25D0"/>
    <w:rsid w:val="00CB0252"/>
    <w:rsid w:val="00EE5CE0"/>
    <w:rsid w:val="00FB1797"/>
    <w:rsid w:val="00FB2276"/>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F360F-89DB-4303-A84A-13FA289B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9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181E"/>
    <w:pPr>
      <w:ind w:left="720"/>
      <w:contextualSpacing/>
    </w:pPr>
  </w:style>
  <w:style w:type="table" w:styleId="Tablaconcuadrcula">
    <w:name w:val="Table Grid"/>
    <w:basedOn w:val="Tablanormal"/>
    <w:uiPriority w:val="39"/>
    <w:rsid w:val="00907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E25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25D0"/>
    <w:rPr>
      <w:rFonts w:ascii="Tahoma" w:hAnsi="Tahoma" w:cs="Tahoma"/>
      <w:sz w:val="16"/>
      <w:szCs w:val="16"/>
    </w:rPr>
  </w:style>
  <w:style w:type="character" w:styleId="Textoennegrita">
    <w:name w:val="Strong"/>
    <w:basedOn w:val="Fuentedeprrafopredeter"/>
    <w:uiPriority w:val="22"/>
    <w:qFormat/>
    <w:rsid w:val="000A6C09"/>
    <w:rPr>
      <w:b/>
      <w:bCs/>
    </w:rPr>
  </w:style>
  <w:style w:type="paragraph" w:styleId="NormalWeb">
    <w:name w:val="Normal (Web)"/>
    <w:basedOn w:val="Normal"/>
    <w:uiPriority w:val="99"/>
    <w:unhideWhenUsed/>
    <w:rsid w:val="000A6C09"/>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258824">
      <w:bodyDiv w:val="1"/>
      <w:marLeft w:val="0"/>
      <w:marRight w:val="0"/>
      <w:marTop w:val="0"/>
      <w:marBottom w:val="0"/>
      <w:divBdr>
        <w:top w:val="none" w:sz="0" w:space="0" w:color="auto"/>
        <w:left w:val="none" w:sz="0" w:space="0" w:color="auto"/>
        <w:bottom w:val="none" w:sz="0" w:space="0" w:color="auto"/>
        <w:right w:val="none" w:sz="0" w:space="0" w:color="auto"/>
      </w:divBdr>
      <w:divsChild>
        <w:div w:id="443579152">
          <w:marLeft w:val="0"/>
          <w:marRight w:val="0"/>
          <w:marTop w:val="0"/>
          <w:marBottom w:val="335"/>
          <w:divBdr>
            <w:top w:val="none" w:sz="0" w:space="0" w:color="auto"/>
            <w:left w:val="none" w:sz="0" w:space="0" w:color="auto"/>
            <w:bottom w:val="none" w:sz="0" w:space="0" w:color="auto"/>
            <w:right w:val="none" w:sz="0" w:space="0" w:color="auto"/>
          </w:divBdr>
          <w:divsChild>
            <w:div w:id="2091996103">
              <w:marLeft w:val="0"/>
              <w:marRight w:val="0"/>
              <w:marTop w:val="0"/>
              <w:marBottom w:val="0"/>
              <w:divBdr>
                <w:top w:val="none" w:sz="0" w:space="0" w:color="auto"/>
                <w:left w:val="none" w:sz="0" w:space="0" w:color="auto"/>
                <w:bottom w:val="none" w:sz="0" w:space="0" w:color="auto"/>
                <w:right w:val="none" w:sz="0" w:space="0" w:color="auto"/>
              </w:divBdr>
              <w:divsChild>
                <w:div w:id="691304593">
                  <w:marLeft w:val="0"/>
                  <w:marRight w:val="0"/>
                  <w:marTop w:val="0"/>
                  <w:marBottom w:val="0"/>
                  <w:divBdr>
                    <w:top w:val="none" w:sz="0" w:space="0" w:color="auto"/>
                    <w:left w:val="none" w:sz="0" w:space="0" w:color="auto"/>
                    <w:bottom w:val="none" w:sz="0" w:space="0" w:color="auto"/>
                    <w:right w:val="none" w:sz="0" w:space="0" w:color="auto"/>
                  </w:divBdr>
                  <w:divsChild>
                    <w:div w:id="518128858">
                      <w:marLeft w:val="0"/>
                      <w:marRight w:val="0"/>
                      <w:marTop w:val="0"/>
                      <w:marBottom w:val="0"/>
                      <w:divBdr>
                        <w:top w:val="none" w:sz="0" w:space="0" w:color="auto"/>
                        <w:left w:val="none" w:sz="0" w:space="0" w:color="auto"/>
                        <w:bottom w:val="none" w:sz="0" w:space="0" w:color="auto"/>
                        <w:right w:val="none" w:sz="0" w:space="0" w:color="auto"/>
                      </w:divBdr>
                      <w:divsChild>
                        <w:div w:id="5835931">
                          <w:marLeft w:val="0"/>
                          <w:marRight w:val="0"/>
                          <w:marTop w:val="0"/>
                          <w:marBottom w:val="0"/>
                          <w:divBdr>
                            <w:top w:val="none" w:sz="0" w:space="0" w:color="auto"/>
                            <w:left w:val="none" w:sz="0" w:space="0" w:color="auto"/>
                            <w:bottom w:val="none" w:sz="0" w:space="0" w:color="auto"/>
                            <w:right w:val="none" w:sz="0" w:space="0" w:color="auto"/>
                          </w:divBdr>
                          <w:divsChild>
                            <w:div w:id="1588537363">
                              <w:marLeft w:val="0"/>
                              <w:marRight w:val="0"/>
                              <w:marTop w:val="0"/>
                              <w:marBottom w:val="0"/>
                              <w:divBdr>
                                <w:top w:val="none" w:sz="0" w:space="0" w:color="auto"/>
                                <w:left w:val="none" w:sz="0" w:space="0" w:color="auto"/>
                                <w:bottom w:val="none" w:sz="0" w:space="0" w:color="auto"/>
                                <w:right w:val="none" w:sz="0" w:space="0" w:color="auto"/>
                              </w:divBdr>
                              <w:divsChild>
                                <w:div w:id="1737626124">
                                  <w:marLeft w:val="0"/>
                                  <w:marRight w:val="0"/>
                                  <w:marTop w:val="0"/>
                                  <w:marBottom w:val="0"/>
                                  <w:divBdr>
                                    <w:top w:val="none" w:sz="0" w:space="0" w:color="auto"/>
                                    <w:left w:val="none" w:sz="0" w:space="0" w:color="auto"/>
                                    <w:bottom w:val="none" w:sz="0" w:space="0" w:color="auto"/>
                                    <w:right w:val="none" w:sz="0" w:space="0" w:color="auto"/>
                                  </w:divBdr>
                                  <w:divsChild>
                                    <w:div w:id="385182240">
                                      <w:marLeft w:val="0"/>
                                      <w:marRight w:val="0"/>
                                      <w:marTop w:val="0"/>
                                      <w:marBottom w:val="0"/>
                                      <w:divBdr>
                                        <w:top w:val="none" w:sz="0" w:space="0" w:color="auto"/>
                                        <w:left w:val="none" w:sz="0" w:space="0" w:color="auto"/>
                                        <w:bottom w:val="none" w:sz="0" w:space="0" w:color="auto"/>
                                        <w:right w:val="none" w:sz="0" w:space="0" w:color="auto"/>
                                      </w:divBdr>
                                      <w:divsChild>
                                        <w:div w:id="1539507311">
                                          <w:marLeft w:val="0"/>
                                          <w:marRight w:val="0"/>
                                          <w:marTop w:val="0"/>
                                          <w:marBottom w:val="0"/>
                                          <w:divBdr>
                                            <w:top w:val="none" w:sz="0" w:space="0" w:color="auto"/>
                                            <w:left w:val="none" w:sz="0" w:space="0" w:color="auto"/>
                                            <w:bottom w:val="none" w:sz="0" w:space="0" w:color="auto"/>
                                            <w:right w:val="none" w:sz="0" w:space="0" w:color="auto"/>
                                          </w:divBdr>
                                          <w:divsChild>
                                            <w:div w:id="1634674429">
                                              <w:marLeft w:val="0"/>
                                              <w:marRight w:val="0"/>
                                              <w:marTop w:val="0"/>
                                              <w:marBottom w:val="0"/>
                                              <w:divBdr>
                                                <w:top w:val="none" w:sz="0" w:space="0" w:color="auto"/>
                                                <w:left w:val="none" w:sz="0" w:space="0" w:color="auto"/>
                                                <w:bottom w:val="none" w:sz="0" w:space="0" w:color="auto"/>
                                                <w:right w:val="none" w:sz="0" w:space="0" w:color="auto"/>
                                              </w:divBdr>
                                              <w:divsChild>
                                                <w:div w:id="1683698043">
                                                  <w:marLeft w:val="0"/>
                                                  <w:marRight w:val="0"/>
                                                  <w:marTop w:val="0"/>
                                                  <w:marBottom w:val="0"/>
                                                  <w:divBdr>
                                                    <w:top w:val="none" w:sz="0" w:space="0" w:color="auto"/>
                                                    <w:left w:val="none" w:sz="0" w:space="0" w:color="auto"/>
                                                    <w:bottom w:val="none" w:sz="0" w:space="0" w:color="auto"/>
                                                    <w:right w:val="none" w:sz="0" w:space="0" w:color="auto"/>
                                                  </w:divBdr>
                                                  <w:divsChild>
                                                    <w:div w:id="334722242">
                                                      <w:marLeft w:val="0"/>
                                                      <w:marRight w:val="0"/>
                                                      <w:marTop w:val="0"/>
                                                      <w:marBottom w:val="0"/>
                                                      <w:divBdr>
                                                        <w:top w:val="none" w:sz="0" w:space="0" w:color="auto"/>
                                                        <w:left w:val="none" w:sz="0" w:space="0" w:color="auto"/>
                                                        <w:bottom w:val="none" w:sz="0" w:space="0" w:color="auto"/>
                                                        <w:right w:val="none" w:sz="0" w:space="0" w:color="auto"/>
                                                      </w:divBdr>
                                                      <w:divsChild>
                                                        <w:div w:id="129178356">
                                                          <w:marLeft w:val="0"/>
                                                          <w:marRight w:val="0"/>
                                                          <w:marTop w:val="0"/>
                                                          <w:marBottom w:val="0"/>
                                                          <w:divBdr>
                                                            <w:top w:val="none" w:sz="0" w:space="0" w:color="auto"/>
                                                            <w:left w:val="none" w:sz="0" w:space="0" w:color="auto"/>
                                                            <w:bottom w:val="none" w:sz="0" w:space="0" w:color="auto"/>
                                                            <w:right w:val="none" w:sz="0" w:space="0" w:color="auto"/>
                                                          </w:divBdr>
                                                          <w:divsChild>
                                                            <w:div w:id="228153794">
                                                              <w:marLeft w:val="0"/>
                                                              <w:marRight w:val="0"/>
                                                              <w:marTop w:val="0"/>
                                                              <w:marBottom w:val="0"/>
                                                              <w:divBdr>
                                                                <w:top w:val="none" w:sz="0" w:space="0" w:color="auto"/>
                                                                <w:left w:val="none" w:sz="0" w:space="0" w:color="auto"/>
                                                                <w:bottom w:val="none" w:sz="0" w:space="0" w:color="auto"/>
                                                                <w:right w:val="none" w:sz="0" w:space="0" w:color="auto"/>
                                                              </w:divBdr>
                                                              <w:divsChild>
                                                                <w:div w:id="577205256">
                                                                  <w:marLeft w:val="0"/>
                                                                  <w:marRight w:val="0"/>
                                                                  <w:marTop w:val="0"/>
                                                                  <w:marBottom w:val="0"/>
                                                                  <w:divBdr>
                                                                    <w:top w:val="none" w:sz="0" w:space="0" w:color="auto"/>
                                                                    <w:left w:val="none" w:sz="0" w:space="0" w:color="auto"/>
                                                                    <w:bottom w:val="none" w:sz="0" w:space="0" w:color="auto"/>
                                                                    <w:right w:val="none" w:sz="0" w:space="0" w:color="auto"/>
                                                                  </w:divBdr>
                                                                  <w:divsChild>
                                                                    <w:div w:id="112731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0543804">
      <w:bodyDiv w:val="1"/>
      <w:marLeft w:val="0"/>
      <w:marRight w:val="0"/>
      <w:marTop w:val="0"/>
      <w:marBottom w:val="0"/>
      <w:divBdr>
        <w:top w:val="none" w:sz="0" w:space="0" w:color="auto"/>
        <w:left w:val="none" w:sz="0" w:space="0" w:color="auto"/>
        <w:bottom w:val="none" w:sz="0" w:space="0" w:color="auto"/>
        <w:right w:val="none" w:sz="0" w:space="0" w:color="auto"/>
      </w:divBdr>
      <w:divsChild>
        <w:div w:id="87966453">
          <w:marLeft w:val="0"/>
          <w:marRight w:val="0"/>
          <w:marTop w:val="0"/>
          <w:marBottom w:val="335"/>
          <w:divBdr>
            <w:top w:val="none" w:sz="0" w:space="0" w:color="auto"/>
            <w:left w:val="none" w:sz="0" w:space="0" w:color="auto"/>
            <w:bottom w:val="none" w:sz="0" w:space="0" w:color="auto"/>
            <w:right w:val="none" w:sz="0" w:space="0" w:color="auto"/>
          </w:divBdr>
          <w:divsChild>
            <w:div w:id="1404714282">
              <w:marLeft w:val="0"/>
              <w:marRight w:val="0"/>
              <w:marTop w:val="0"/>
              <w:marBottom w:val="0"/>
              <w:divBdr>
                <w:top w:val="none" w:sz="0" w:space="0" w:color="auto"/>
                <w:left w:val="none" w:sz="0" w:space="0" w:color="auto"/>
                <w:bottom w:val="none" w:sz="0" w:space="0" w:color="auto"/>
                <w:right w:val="none" w:sz="0" w:space="0" w:color="auto"/>
              </w:divBdr>
              <w:divsChild>
                <w:div w:id="990716192">
                  <w:marLeft w:val="0"/>
                  <w:marRight w:val="0"/>
                  <w:marTop w:val="0"/>
                  <w:marBottom w:val="0"/>
                  <w:divBdr>
                    <w:top w:val="none" w:sz="0" w:space="0" w:color="auto"/>
                    <w:left w:val="none" w:sz="0" w:space="0" w:color="auto"/>
                    <w:bottom w:val="none" w:sz="0" w:space="0" w:color="auto"/>
                    <w:right w:val="none" w:sz="0" w:space="0" w:color="auto"/>
                  </w:divBdr>
                  <w:divsChild>
                    <w:div w:id="1223058480">
                      <w:marLeft w:val="0"/>
                      <w:marRight w:val="0"/>
                      <w:marTop w:val="0"/>
                      <w:marBottom w:val="0"/>
                      <w:divBdr>
                        <w:top w:val="none" w:sz="0" w:space="0" w:color="auto"/>
                        <w:left w:val="none" w:sz="0" w:space="0" w:color="auto"/>
                        <w:bottom w:val="none" w:sz="0" w:space="0" w:color="auto"/>
                        <w:right w:val="none" w:sz="0" w:space="0" w:color="auto"/>
                      </w:divBdr>
                      <w:divsChild>
                        <w:div w:id="393546271">
                          <w:marLeft w:val="0"/>
                          <w:marRight w:val="0"/>
                          <w:marTop w:val="0"/>
                          <w:marBottom w:val="0"/>
                          <w:divBdr>
                            <w:top w:val="none" w:sz="0" w:space="0" w:color="auto"/>
                            <w:left w:val="none" w:sz="0" w:space="0" w:color="auto"/>
                            <w:bottom w:val="none" w:sz="0" w:space="0" w:color="auto"/>
                            <w:right w:val="none" w:sz="0" w:space="0" w:color="auto"/>
                          </w:divBdr>
                          <w:divsChild>
                            <w:div w:id="746079367">
                              <w:marLeft w:val="0"/>
                              <w:marRight w:val="0"/>
                              <w:marTop w:val="0"/>
                              <w:marBottom w:val="0"/>
                              <w:divBdr>
                                <w:top w:val="none" w:sz="0" w:space="0" w:color="auto"/>
                                <w:left w:val="none" w:sz="0" w:space="0" w:color="auto"/>
                                <w:bottom w:val="none" w:sz="0" w:space="0" w:color="auto"/>
                                <w:right w:val="none" w:sz="0" w:space="0" w:color="auto"/>
                              </w:divBdr>
                              <w:divsChild>
                                <w:div w:id="976186607">
                                  <w:marLeft w:val="0"/>
                                  <w:marRight w:val="0"/>
                                  <w:marTop w:val="0"/>
                                  <w:marBottom w:val="0"/>
                                  <w:divBdr>
                                    <w:top w:val="none" w:sz="0" w:space="0" w:color="auto"/>
                                    <w:left w:val="none" w:sz="0" w:space="0" w:color="auto"/>
                                    <w:bottom w:val="none" w:sz="0" w:space="0" w:color="auto"/>
                                    <w:right w:val="none" w:sz="0" w:space="0" w:color="auto"/>
                                  </w:divBdr>
                                  <w:divsChild>
                                    <w:div w:id="1485703036">
                                      <w:marLeft w:val="0"/>
                                      <w:marRight w:val="0"/>
                                      <w:marTop w:val="0"/>
                                      <w:marBottom w:val="0"/>
                                      <w:divBdr>
                                        <w:top w:val="none" w:sz="0" w:space="0" w:color="auto"/>
                                        <w:left w:val="none" w:sz="0" w:space="0" w:color="auto"/>
                                        <w:bottom w:val="none" w:sz="0" w:space="0" w:color="auto"/>
                                        <w:right w:val="none" w:sz="0" w:space="0" w:color="auto"/>
                                      </w:divBdr>
                                      <w:divsChild>
                                        <w:div w:id="602612087">
                                          <w:marLeft w:val="0"/>
                                          <w:marRight w:val="0"/>
                                          <w:marTop w:val="0"/>
                                          <w:marBottom w:val="0"/>
                                          <w:divBdr>
                                            <w:top w:val="none" w:sz="0" w:space="0" w:color="auto"/>
                                            <w:left w:val="none" w:sz="0" w:space="0" w:color="auto"/>
                                            <w:bottom w:val="none" w:sz="0" w:space="0" w:color="auto"/>
                                            <w:right w:val="none" w:sz="0" w:space="0" w:color="auto"/>
                                          </w:divBdr>
                                          <w:divsChild>
                                            <w:div w:id="1927881741">
                                              <w:marLeft w:val="0"/>
                                              <w:marRight w:val="0"/>
                                              <w:marTop w:val="0"/>
                                              <w:marBottom w:val="0"/>
                                              <w:divBdr>
                                                <w:top w:val="none" w:sz="0" w:space="0" w:color="auto"/>
                                                <w:left w:val="none" w:sz="0" w:space="0" w:color="auto"/>
                                                <w:bottom w:val="none" w:sz="0" w:space="0" w:color="auto"/>
                                                <w:right w:val="none" w:sz="0" w:space="0" w:color="auto"/>
                                              </w:divBdr>
                                              <w:divsChild>
                                                <w:div w:id="1099177128">
                                                  <w:marLeft w:val="0"/>
                                                  <w:marRight w:val="0"/>
                                                  <w:marTop w:val="0"/>
                                                  <w:marBottom w:val="0"/>
                                                  <w:divBdr>
                                                    <w:top w:val="none" w:sz="0" w:space="0" w:color="auto"/>
                                                    <w:left w:val="none" w:sz="0" w:space="0" w:color="auto"/>
                                                    <w:bottom w:val="none" w:sz="0" w:space="0" w:color="auto"/>
                                                    <w:right w:val="none" w:sz="0" w:space="0" w:color="auto"/>
                                                  </w:divBdr>
                                                  <w:divsChild>
                                                    <w:div w:id="1224415599">
                                                      <w:marLeft w:val="0"/>
                                                      <w:marRight w:val="0"/>
                                                      <w:marTop w:val="0"/>
                                                      <w:marBottom w:val="0"/>
                                                      <w:divBdr>
                                                        <w:top w:val="none" w:sz="0" w:space="0" w:color="auto"/>
                                                        <w:left w:val="none" w:sz="0" w:space="0" w:color="auto"/>
                                                        <w:bottom w:val="none" w:sz="0" w:space="0" w:color="auto"/>
                                                        <w:right w:val="none" w:sz="0" w:space="0" w:color="auto"/>
                                                      </w:divBdr>
                                                      <w:divsChild>
                                                        <w:div w:id="760569668">
                                                          <w:marLeft w:val="0"/>
                                                          <w:marRight w:val="0"/>
                                                          <w:marTop w:val="0"/>
                                                          <w:marBottom w:val="0"/>
                                                          <w:divBdr>
                                                            <w:top w:val="none" w:sz="0" w:space="0" w:color="auto"/>
                                                            <w:left w:val="none" w:sz="0" w:space="0" w:color="auto"/>
                                                            <w:bottom w:val="none" w:sz="0" w:space="0" w:color="auto"/>
                                                            <w:right w:val="none" w:sz="0" w:space="0" w:color="auto"/>
                                                          </w:divBdr>
                                                          <w:divsChild>
                                                            <w:div w:id="81878264">
                                                              <w:marLeft w:val="0"/>
                                                              <w:marRight w:val="0"/>
                                                              <w:marTop w:val="0"/>
                                                              <w:marBottom w:val="0"/>
                                                              <w:divBdr>
                                                                <w:top w:val="none" w:sz="0" w:space="0" w:color="auto"/>
                                                                <w:left w:val="none" w:sz="0" w:space="0" w:color="auto"/>
                                                                <w:bottom w:val="none" w:sz="0" w:space="0" w:color="auto"/>
                                                                <w:right w:val="none" w:sz="0" w:space="0" w:color="auto"/>
                                                              </w:divBdr>
                                                              <w:divsChild>
                                                                <w:div w:id="2075078469">
                                                                  <w:marLeft w:val="0"/>
                                                                  <w:marRight w:val="0"/>
                                                                  <w:marTop w:val="0"/>
                                                                  <w:marBottom w:val="0"/>
                                                                  <w:divBdr>
                                                                    <w:top w:val="none" w:sz="0" w:space="0" w:color="auto"/>
                                                                    <w:left w:val="none" w:sz="0" w:space="0" w:color="auto"/>
                                                                    <w:bottom w:val="none" w:sz="0" w:space="0" w:color="auto"/>
                                                                    <w:right w:val="none" w:sz="0" w:space="0" w:color="auto"/>
                                                                  </w:divBdr>
                                                                  <w:divsChild>
                                                                    <w:div w:id="876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ve/url?sa=i&amp;rct=j&amp;q=&amp;esrc=s&amp;source=images&amp;cd=&amp;cad=rja&amp;uact=8&amp;docid=VzrfcBExjfkVgM&amp;tbnid=6OAw-I8_5YqzrM:&amp;ved=0CAUQjRw&amp;url=http://lidermascota.es/product.php?id_product=1611&amp;ei=AA7AU-egEISp8QGjt4CYAQ&amp;bvm=bv.70810081,d.b2U&amp;psig=AFQjCNFt9qhZ9k90Av9s-UghHLPug1JvZA&amp;ust=1405181788244186"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ve/url?sa=i&amp;rct=j&amp;q=&amp;esrc=s&amp;source=images&amp;cd=&amp;cad=rja&amp;uact=8&amp;docid=kj3QPu3bMAKe2M&amp;tbnid=pnKb_fG_HMTR9M:&amp;ved=0CAUQjRw&amp;url=http://www.creativosonline.org/blog/tableta-de-chocolate-vectorizada-gratis.html&amp;ei=OA3AU8DQOOKe8gHm9IGgBQ&amp;bvm=bv.70810081,d.b2U&amp;psig=AFQjCNE91AsKkCELIRXJaciHHsF052uOvQ&amp;ust=140518161429435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2A67A-5F03-4D94-B860-561D6F53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1931</Words>
  <Characters>10623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Profesor01 VL</dc:creator>
  <cp:keywords/>
  <dc:description/>
  <cp:lastModifiedBy>Coordinación Sociales</cp:lastModifiedBy>
  <cp:revision>2</cp:revision>
  <cp:lastPrinted>2014-07-15T11:58:00Z</cp:lastPrinted>
  <dcterms:created xsi:type="dcterms:W3CDTF">2014-07-15T11:59:00Z</dcterms:created>
  <dcterms:modified xsi:type="dcterms:W3CDTF">2014-07-15T11:59:00Z</dcterms:modified>
</cp:coreProperties>
</file>